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C0" w:rsidRDefault="00D36AC0" w:rsidP="00D36AC0">
      <w:pPr>
        <w:pStyle w:val="BodyText"/>
        <w:spacing w:before="97"/>
        <w:ind w:left="100"/>
      </w:pPr>
      <w:r>
        <w:rPr>
          <w:color w:val="231F20"/>
          <w:spacing w:val="-4"/>
        </w:rPr>
        <w:t>Date</w:t>
      </w:r>
    </w:p>
    <w:p w:rsidR="00D36AC0" w:rsidRDefault="00D36AC0" w:rsidP="00D36AC0">
      <w:pPr>
        <w:pStyle w:val="BodyText"/>
      </w:pPr>
    </w:p>
    <w:p w:rsidR="00D36AC0" w:rsidRDefault="00D36AC0" w:rsidP="00D36AC0">
      <w:pPr>
        <w:pStyle w:val="BodyText"/>
        <w:ind w:left="100"/>
      </w:pPr>
      <w:r>
        <w:rPr>
          <w:color w:val="231F20"/>
        </w:rPr>
        <w:t>Lesson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Observed</w:t>
      </w:r>
    </w:p>
    <w:p w:rsidR="00D36AC0" w:rsidRDefault="00D36AC0" w:rsidP="00D36AC0">
      <w:pPr>
        <w:rPr>
          <w:rFonts w:ascii="Whitney Semibold"/>
          <w:sz w:val="30"/>
        </w:rPr>
      </w:pPr>
      <w:r>
        <w:br w:type="column"/>
      </w:r>
    </w:p>
    <w:p w:rsidR="00D36AC0" w:rsidRDefault="00D36AC0" w:rsidP="00D36AC0">
      <w:pPr>
        <w:pStyle w:val="BodyText"/>
        <w:rPr>
          <w:sz w:val="30"/>
        </w:rPr>
      </w:pPr>
    </w:p>
    <w:p w:rsidR="00D36AC0" w:rsidRDefault="00D36AC0" w:rsidP="00D36AC0">
      <w:pPr>
        <w:pStyle w:val="BodyText"/>
        <w:spacing w:before="9"/>
        <w:rPr>
          <w:sz w:val="44"/>
        </w:rPr>
      </w:pPr>
    </w:p>
    <w:p w:rsidR="00D36AC0" w:rsidRDefault="00D36AC0" w:rsidP="00D36AC0">
      <w:pPr>
        <w:pStyle w:val="BodyText"/>
        <w:ind w:left="85" w:right="2660"/>
        <w:jc w:val="center"/>
      </w:pPr>
      <w:r>
        <w:rPr>
          <w:color w:val="231F20"/>
        </w:rPr>
        <w:t>Examples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"/>
        </w:rPr>
        <w:t xml:space="preserve"> Standards.</w:t>
      </w:r>
    </w:p>
    <w:p w:rsidR="00D36AC0" w:rsidRDefault="00D36AC0" w:rsidP="00D36AC0">
      <w:pPr>
        <w:ind w:left="85" w:right="2660"/>
        <w:jc w:val="center"/>
        <w:rPr>
          <w:i/>
          <w:sz w:val="24"/>
        </w:rPr>
      </w:pPr>
      <w:r>
        <w:rPr>
          <w:i/>
          <w:color w:val="231F20"/>
          <w:sz w:val="24"/>
        </w:rPr>
        <w:t>Not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all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standards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may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reported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on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for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each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lesson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pacing w:val="-2"/>
          <w:sz w:val="24"/>
        </w:rPr>
        <w:t>observed</w:t>
      </w:r>
    </w:p>
    <w:p w:rsidR="00D36AC0" w:rsidRDefault="00D36AC0" w:rsidP="00D36AC0">
      <w:pPr>
        <w:jc w:val="center"/>
        <w:rPr>
          <w:sz w:val="24"/>
        </w:rPr>
        <w:sectPr w:rsidR="00D36AC0">
          <w:pgSz w:w="12240" w:h="15840"/>
          <w:pgMar w:top="680" w:right="380" w:bottom="760" w:left="620" w:header="0" w:footer="572" w:gutter="0"/>
          <w:cols w:num="2" w:space="720" w:equalWidth="0">
            <w:col w:w="1842" w:space="40"/>
            <w:col w:w="9358"/>
          </w:cols>
        </w:sectPr>
      </w:pPr>
    </w:p>
    <w:p w:rsidR="00D36AC0" w:rsidRDefault="00D36AC0" w:rsidP="00D36AC0">
      <w:pPr>
        <w:spacing w:before="3"/>
        <w:rPr>
          <w:i/>
          <w:sz w:val="10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5678"/>
      </w:tblGrid>
      <w:tr w:rsidR="00D36AC0" w:rsidTr="008033DA">
        <w:trPr>
          <w:trHeight w:val="1266"/>
        </w:trPr>
        <w:tc>
          <w:tcPr>
            <w:tcW w:w="5102" w:type="dxa"/>
          </w:tcPr>
          <w:p w:rsidR="00D36AC0" w:rsidRDefault="00D36AC0" w:rsidP="008033DA">
            <w:pPr>
              <w:pStyle w:val="TableParagraph"/>
              <w:spacing w:before="161"/>
              <w:rPr>
                <w:rFonts w:ascii="Whitney Semibold"/>
                <w:sz w:val="20"/>
              </w:rPr>
            </w:pPr>
            <w:r>
              <w:rPr>
                <w:rFonts w:ascii="Whitney Semibold"/>
                <w:color w:val="231F20"/>
                <w:sz w:val="20"/>
              </w:rPr>
              <w:t>Standard</w:t>
            </w:r>
            <w:r>
              <w:rPr>
                <w:rFonts w:ascii="Whitney Semibold"/>
                <w:color w:val="231F20"/>
                <w:spacing w:val="-5"/>
                <w:sz w:val="20"/>
              </w:rPr>
              <w:t xml:space="preserve"> #1</w:t>
            </w:r>
          </w:p>
          <w:p w:rsidR="00D36AC0" w:rsidRDefault="00D36AC0" w:rsidP="008033DA">
            <w:pPr>
              <w:pStyle w:val="TableParagraph"/>
              <w:ind w:right="609"/>
              <w:rPr>
                <w:sz w:val="20"/>
              </w:rPr>
            </w:pPr>
            <w:r>
              <w:rPr>
                <w:color w:val="231F20"/>
                <w:sz w:val="20"/>
              </w:rPr>
              <w:t>Educators value the success of all students. Educators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students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best </w:t>
            </w:r>
            <w:r>
              <w:rPr>
                <w:color w:val="231F20"/>
                <w:spacing w:val="-2"/>
                <w:sz w:val="20"/>
              </w:rPr>
              <w:t>interests.</w:t>
            </w:r>
          </w:p>
        </w:tc>
        <w:tc>
          <w:tcPr>
            <w:tcW w:w="5678" w:type="dxa"/>
          </w:tcPr>
          <w:p w:rsidR="00D36AC0" w:rsidRDefault="00D36AC0" w:rsidP="008033DA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D36AC0" w:rsidRDefault="00D36AC0" w:rsidP="008033DA">
            <w:pPr>
              <w:pStyle w:val="TableParagraph"/>
              <w:rPr>
                <w:rFonts w:ascii="Whitney Semibold"/>
                <w:sz w:val="20"/>
              </w:rPr>
            </w:pPr>
            <w:r>
              <w:rPr>
                <w:rFonts w:ascii="Whitney Semibold"/>
                <w:color w:val="231F20"/>
                <w:sz w:val="20"/>
              </w:rPr>
              <w:t>Standard</w:t>
            </w:r>
            <w:r>
              <w:rPr>
                <w:rFonts w:ascii="Whitney Semibold"/>
                <w:color w:val="231F20"/>
                <w:spacing w:val="-5"/>
                <w:sz w:val="20"/>
              </w:rPr>
              <w:t xml:space="preserve"> #2</w:t>
            </w:r>
          </w:p>
          <w:p w:rsidR="00D36AC0" w:rsidRDefault="00D36AC0" w:rsidP="008033D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Educators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ethically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maintain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integrity,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credibility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reputation of the profession.</w:t>
            </w:r>
          </w:p>
        </w:tc>
      </w:tr>
      <w:tr w:rsidR="00D36AC0" w:rsidTr="008033DA">
        <w:trPr>
          <w:trHeight w:val="1217"/>
        </w:trPr>
        <w:tc>
          <w:tcPr>
            <w:tcW w:w="5102" w:type="dxa"/>
          </w:tcPr>
          <w:p w:rsidR="00D36AC0" w:rsidRDefault="00D36AC0" w:rsidP="008033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</w:tcPr>
          <w:p w:rsidR="00D36AC0" w:rsidRDefault="00D36AC0" w:rsidP="008033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AC0" w:rsidTr="008033DA">
        <w:trPr>
          <w:trHeight w:val="953"/>
        </w:trPr>
        <w:tc>
          <w:tcPr>
            <w:tcW w:w="5102" w:type="dxa"/>
          </w:tcPr>
          <w:p w:rsidR="00D36AC0" w:rsidRDefault="00D36AC0" w:rsidP="008033DA">
            <w:pPr>
              <w:pStyle w:val="TableParagraph"/>
              <w:spacing w:before="125"/>
              <w:rPr>
                <w:rFonts w:ascii="Whitney Semibold"/>
                <w:sz w:val="20"/>
              </w:rPr>
            </w:pPr>
            <w:r>
              <w:rPr>
                <w:rFonts w:ascii="Whitney Semibold"/>
                <w:color w:val="231F20"/>
                <w:sz w:val="20"/>
              </w:rPr>
              <w:t>Standard</w:t>
            </w:r>
            <w:r>
              <w:rPr>
                <w:rFonts w:ascii="Whitney Semibold"/>
                <w:color w:val="231F20"/>
                <w:spacing w:val="-5"/>
                <w:sz w:val="20"/>
              </w:rPr>
              <w:t xml:space="preserve"> #3</w:t>
            </w:r>
          </w:p>
          <w:p w:rsidR="00D36AC0" w:rsidRDefault="00D36AC0" w:rsidP="008033D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Educators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knowledge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student growth and development.</w:t>
            </w:r>
          </w:p>
        </w:tc>
        <w:tc>
          <w:tcPr>
            <w:tcW w:w="5678" w:type="dxa"/>
          </w:tcPr>
          <w:p w:rsidR="00D36AC0" w:rsidRPr="00546544" w:rsidRDefault="00D36AC0" w:rsidP="008033DA">
            <w:pPr>
              <w:pStyle w:val="TableParagraph"/>
              <w:spacing w:before="125"/>
              <w:rPr>
                <w:rFonts w:ascii="Whitney Semibold"/>
                <w:color w:val="231F20"/>
                <w:spacing w:val="-5"/>
                <w:sz w:val="20"/>
              </w:rPr>
            </w:pPr>
            <w:r w:rsidRPr="00546544">
              <w:rPr>
                <w:rFonts w:ascii="Whitney Semibold"/>
                <w:color w:val="231F20"/>
                <w:spacing w:val="-5"/>
                <w:sz w:val="20"/>
              </w:rPr>
              <w:t>Standard #4</w:t>
            </w:r>
          </w:p>
          <w:p w:rsidR="00D36AC0" w:rsidRDefault="00D36AC0" w:rsidP="008033DA">
            <w:pPr>
              <w:pStyle w:val="TableParagraph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Educators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value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involvement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support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parents, guardians, families and communities in schools</w:t>
            </w:r>
          </w:p>
        </w:tc>
      </w:tr>
      <w:tr w:rsidR="00D36AC0" w:rsidTr="008033DA">
        <w:trPr>
          <w:trHeight w:val="1218"/>
        </w:trPr>
        <w:tc>
          <w:tcPr>
            <w:tcW w:w="5102" w:type="dxa"/>
          </w:tcPr>
          <w:p w:rsidR="00D36AC0" w:rsidRDefault="00D36AC0" w:rsidP="008033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</w:tcPr>
          <w:p w:rsidR="00D36AC0" w:rsidRDefault="00D36AC0" w:rsidP="008033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AC0" w:rsidTr="008033DA">
        <w:trPr>
          <w:trHeight w:val="1259"/>
        </w:trPr>
        <w:tc>
          <w:tcPr>
            <w:tcW w:w="5102" w:type="dxa"/>
          </w:tcPr>
          <w:p w:rsidR="00D36AC0" w:rsidRDefault="00D36AC0" w:rsidP="008033DA">
            <w:pPr>
              <w:pStyle w:val="TableParagraph"/>
              <w:spacing w:before="38"/>
              <w:rPr>
                <w:rFonts w:ascii="Whitney Semibold"/>
                <w:sz w:val="20"/>
              </w:rPr>
            </w:pPr>
            <w:r>
              <w:rPr>
                <w:rFonts w:ascii="Whitney Semibold"/>
                <w:color w:val="231F20"/>
                <w:sz w:val="20"/>
              </w:rPr>
              <w:t>Standard</w:t>
            </w:r>
            <w:r>
              <w:rPr>
                <w:rFonts w:ascii="Whitney Semibold"/>
                <w:color w:val="231F20"/>
                <w:spacing w:val="-5"/>
                <w:sz w:val="20"/>
              </w:rPr>
              <w:t xml:space="preserve"> #5</w:t>
            </w:r>
          </w:p>
          <w:p w:rsidR="00D36AC0" w:rsidRDefault="00D36AC0" w:rsidP="008033D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Educators implement effective planning, instruction, assessment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reporting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practices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respectful, inclusive environments for student learning and </w:t>
            </w:r>
            <w:r>
              <w:rPr>
                <w:color w:val="231F20"/>
                <w:spacing w:val="-2"/>
                <w:sz w:val="20"/>
              </w:rPr>
              <w:t>development.</w:t>
            </w:r>
          </w:p>
        </w:tc>
        <w:tc>
          <w:tcPr>
            <w:tcW w:w="5678" w:type="dxa"/>
          </w:tcPr>
          <w:p w:rsidR="00D36AC0" w:rsidRDefault="00D36AC0" w:rsidP="008033DA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D36AC0" w:rsidRDefault="00D36AC0" w:rsidP="008033DA">
            <w:pPr>
              <w:pStyle w:val="TableParagraph"/>
              <w:rPr>
                <w:rFonts w:ascii="Whitney Semibold"/>
                <w:sz w:val="20"/>
              </w:rPr>
            </w:pPr>
            <w:r>
              <w:rPr>
                <w:rFonts w:ascii="Whitney Semibold"/>
                <w:color w:val="231F20"/>
                <w:sz w:val="20"/>
              </w:rPr>
              <w:t>Standard</w:t>
            </w:r>
            <w:r>
              <w:rPr>
                <w:rFonts w:ascii="Whitney Semibold"/>
                <w:color w:val="231F20"/>
                <w:spacing w:val="-5"/>
                <w:sz w:val="20"/>
              </w:rPr>
              <w:t xml:space="preserve"> #6</w:t>
            </w:r>
          </w:p>
          <w:p w:rsidR="00D36AC0" w:rsidRDefault="00D36AC0" w:rsidP="008033D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Educators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broad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knowledge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base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under- standing of areas they teach.</w:t>
            </w:r>
          </w:p>
        </w:tc>
      </w:tr>
      <w:tr w:rsidR="00D36AC0" w:rsidTr="008033DA">
        <w:trPr>
          <w:trHeight w:val="1443"/>
        </w:trPr>
        <w:tc>
          <w:tcPr>
            <w:tcW w:w="5102" w:type="dxa"/>
          </w:tcPr>
          <w:p w:rsidR="00D36AC0" w:rsidRDefault="00D36AC0" w:rsidP="008033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</w:tcPr>
          <w:p w:rsidR="00D36AC0" w:rsidRDefault="00D36AC0" w:rsidP="008033DA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D36AC0" w:rsidTr="008033DA">
        <w:trPr>
          <w:trHeight w:val="666"/>
        </w:trPr>
        <w:tc>
          <w:tcPr>
            <w:tcW w:w="5102" w:type="dxa"/>
          </w:tcPr>
          <w:p w:rsidR="00D36AC0" w:rsidRDefault="00D36AC0" w:rsidP="008033DA">
            <w:pPr>
              <w:pStyle w:val="TableParagraph"/>
              <w:spacing w:before="101"/>
              <w:rPr>
                <w:rFonts w:ascii="Whitney Semibold"/>
                <w:sz w:val="20"/>
              </w:rPr>
            </w:pPr>
            <w:r>
              <w:rPr>
                <w:rFonts w:ascii="Whitney Semibold"/>
                <w:color w:val="231F20"/>
                <w:sz w:val="20"/>
              </w:rPr>
              <w:t>Standard</w:t>
            </w:r>
            <w:r>
              <w:rPr>
                <w:rFonts w:ascii="Whitney Semibold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Whitney Semibold"/>
                <w:color w:val="231F20"/>
                <w:sz w:val="20"/>
              </w:rPr>
              <w:t>#7</w:t>
            </w:r>
            <w:r>
              <w:rPr>
                <w:rFonts w:ascii="Whitney Semibold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Whitney Semibold"/>
                <w:color w:val="231F20"/>
                <w:sz w:val="20"/>
              </w:rPr>
              <w:t>(Interns</w:t>
            </w:r>
            <w:r>
              <w:rPr>
                <w:rFonts w:ascii="Whitney Semibold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Whitney Semibold"/>
                <w:color w:val="231F20"/>
                <w:spacing w:val="-4"/>
                <w:sz w:val="20"/>
              </w:rPr>
              <w:t>Only)</w:t>
            </w:r>
          </w:p>
          <w:p w:rsidR="00D36AC0" w:rsidRDefault="00D36AC0" w:rsidP="008033D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Educators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engage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professional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learning.</w:t>
            </w:r>
          </w:p>
        </w:tc>
        <w:tc>
          <w:tcPr>
            <w:tcW w:w="5678" w:type="dxa"/>
          </w:tcPr>
          <w:p w:rsidR="00D36AC0" w:rsidRDefault="00D36AC0" w:rsidP="008033DA">
            <w:pPr>
              <w:pStyle w:val="TableParagraph"/>
              <w:spacing w:before="101"/>
              <w:rPr>
                <w:rFonts w:ascii="Whitney Bold"/>
                <w:b/>
                <w:sz w:val="20"/>
              </w:rPr>
            </w:pPr>
            <w:r>
              <w:rPr>
                <w:rFonts w:ascii="Whitney Bold"/>
                <w:b/>
                <w:color w:val="231F20"/>
                <w:w w:val="90"/>
                <w:sz w:val="20"/>
              </w:rPr>
              <w:t>Standard</w:t>
            </w:r>
            <w:r>
              <w:rPr>
                <w:rFonts w:ascii="Whitney Bold"/>
                <w:b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Whitney Bold"/>
                <w:b/>
                <w:color w:val="231F20"/>
                <w:w w:val="90"/>
                <w:sz w:val="20"/>
              </w:rPr>
              <w:t>#8</w:t>
            </w:r>
            <w:r>
              <w:rPr>
                <w:rFonts w:ascii="Whitney Bold"/>
                <w:b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Whitney Bold"/>
                <w:b/>
                <w:color w:val="231F20"/>
                <w:w w:val="90"/>
                <w:sz w:val="20"/>
              </w:rPr>
              <w:t>(Interns</w:t>
            </w:r>
            <w:r>
              <w:rPr>
                <w:rFonts w:ascii="Whitney Bold"/>
                <w:b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0"/>
                <w:sz w:val="20"/>
              </w:rPr>
              <w:t>Only)</w:t>
            </w:r>
          </w:p>
          <w:p w:rsidR="00D36AC0" w:rsidRDefault="00D36AC0" w:rsidP="008033D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Educators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contribute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profession.</w:t>
            </w:r>
          </w:p>
        </w:tc>
      </w:tr>
      <w:tr w:rsidR="00D36AC0" w:rsidTr="008033DA">
        <w:trPr>
          <w:trHeight w:val="1406"/>
        </w:trPr>
        <w:tc>
          <w:tcPr>
            <w:tcW w:w="5102" w:type="dxa"/>
          </w:tcPr>
          <w:p w:rsidR="00D36AC0" w:rsidRDefault="00D36AC0" w:rsidP="008033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</w:tcPr>
          <w:p w:rsidR="00D36AC0" w:rsidRDefault="00D36AC0" w:rsidP="008033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AC0" w:rsidTr="008033DA">
        <w:trPr>
          <w:trHeight w:val="1019"/>
        </w:trPr>
        <w:tc>
          <w:tcPr>
            <w:tcW w:w="10780" w:type="dxa"/>
            <w:gridSpan w:val="2"/>
          </w:tcPr>
          <w:p w:rsidR="00D36AC0" w:rsidRDefault="00D36AC0" w:rsidP="008033DA">
            <w:pPr>
              <w:pStyle w:val="TableParagraph"/>
              <w:spacing w:before="38"/>
              <w:rPr>
                <w:rFonts w:ascii="Whitney Semibold"/>
                <w:sz w:val="20"/>
              </w:rPr>
            </w:pPr>
            <w:r>
              <w:rPr>
                <w:rFonts w:ascii="Whitney Semibold"/>
                <w:color w:val="231F20"/>
                <w:sz w:val="20"/>
              </w:rPr>
              <w:t>Standard</w:t>
            </w:r>
            <w:r>
              <w:rPr>
                <w:rFonts w:ascii="Whitney Semibold"/>
                <w:color w:val="231F20"/>
                <w:spacing w:val="-5"/>
                <w:sz w:val="20"/>
              </w:rPr>
              <w:t xml:space="preserve"> #9</w:t>
            </w:r>
          </w:p>
          <w:p w:rsidR="00D36AC0" w:rsidRDefault="00D36AC0" w:rsidP="008033D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Educators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respect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value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history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Inuit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Métis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Canada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impact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present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the future.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Educators contribute towards truth, reconciliation and healing.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Educators foster a deeper understanding of ways of knowing and being, histories, and cultures of First Nations, Inuit and Métis.</w:t>
            </w:r>
          </w:p>
        </w:tc>
      </w:tr>
      <w:tr w:rsidR="00D36AC0" w:rsidTr="008033DA">
        <w:trPr>
          <w:trHeight w:val="1406"/>
        </w:trPr>
        <w:tc>
          <w:tcPr>
            <w:tcW w:w="10780" w:type="dxa"/>
            <w:gridSpan w:val="2"/>
          </w:tcPr>
          <w:p w:rsidR="00D36AC0" w:rsidRDefault="00D36AC0" w:rsidP="008033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17F53" w:rsidRPr="00D36AC0" w:rsidRDefault="00217F53" w:rsidP="00D36AC0"/>
    <w:sectPr w:rsidR="00217F53" w:rsidRPr="00D36AC0">
      <w:type w:val="continuous"/>
      <w:pgSz w:w="12240" w:h="15840"/>
      <w:pgMar w:top="720" w:right="380" w:bottom="760" w:left="620" w:header="0" w:footer="5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Semibold">
    <w:altName w:val="Whitney Semibold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altName w:val="Whitney Bold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D"/>
    <w:rsid w:val="00217F53"/>
    <w:rsid w:val="00546544"/>
    <w:rsid w:val="0057584D"/>
    <w:rsid w:val="00D36AC0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6071"/>
  <w15:chartTrackingRefBased/>
  <w15:docId w15:val="{58FA643F-3AEE-4F88-9BD6-12B917FE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584D"/>
    <w:pPr>
      <w:widowControl w:val="0"/>
      <w:autoSpaceDE w:val="0"/>
      <w:autoSpaceDN w:val="0"/>
      <w:spacing w:after="0" w:line="240" w:lineRule="auto"/>
    </w:pPr>
    <w:rPr>
      <w:rFonts w:ascii="Whitney Book" w:eastAsia="Whitney Book" w:hAnsi="Whitney Book" w:cs="Whitney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3BF"/>
    <w:pPr>
      <w:keepNext/>
      <w:keepLines/>
      <w:widowControl/>
      <w:autoSpaceDE/>
      <w:autoSpaceDN/>
      <w:spacing w:before="240"/>
      <w:outlineLvl w:val="0"/>
    </w:pPr>
    <w:rPr>
      <w:rFonts w:ascii="Times" w:eastAsiaTheme="majorEastAsia" w:hAnsi="Times" w:cstheme="majorBidi"/>
      <w:b/>
      <w:szCs w:val="32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3BF"/>
    <w:rPr>
      <w:rFonts w:ascii="Times" w:eastAsiaTheme="majorEastAsia" w:hAnsi="Times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57584D"/>
    <w:pPr>
      <w:ind w:left="80"/>
    </w:pPr>
  </w:style>
  <w:style w:type="paragraph" w:styleId="BodyText">
    <w:name w:val="Body Text"/>
    <w:basedOn w:val="Normal"/>
    <w:link w:val="BodyTextChar"/>
    <w:uiPriority w:val="1"/>
    <w:qFormat/>
    <w:rsid w:val="00D36AC0"/>
    <w:rPr>
      <w:rFonts w:ascii="Whitney Semibold" w:eastAsia="Whitney Semibold" w:hAnsi="Whitney Semibold" w:cs="Whitney Semibol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6AC0"/>
    <w:rPr>
      <w:rFonts w:ascii="Whitney Semibold" w:eastAsia="Whitney Semibold" w:hAnsi="Whitney Semibold" w:cs="Whitney Semibol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alamb771</dc:creator>
  <cp:keywords/>
  <dc:description/>
  <cp:lastModifiedBy>alamb771</cp:lastModifiedBy>
  <cp:revision>3</cp:revision>
  <dcterms:created xsi:type="dcterms:W3CDTF">2022-03-14T18:16:00Z</dcterms:created>
  <dcterms:modified xsi:type="dcterms:W3CDTF">2022-03-14T18:16:00Z</dcterms:modified>
</cp:coreProperties>
</file>