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74739832" w:displacedByCustomXml="next"/>
    <w:bookmarkEnd w:id="0" w:displacedByCustomXml="next"/>
    <w:sdt>
      <w:sdtPr>
        <w:id w:val="-212195300"/>
        <w:docPartObj>
          <w:docPartGallery w:val="Cover Pages"/>
          <w:docPartUnique/>
        </w:docPartObj>
      </w:sdtPr>
      <w:sdtEndPr>
        <w:rPr>
          <w:noProof/>
        </w:rPr>
      </w:sdtEndPr>
      <w:sdtContent>
        <w:p w14:paraId="69D484F0" w14:textId="35C79B22" w:rsidR="00205ED5" w:rsidRDefault="00205ED5" w:rsidP="00205ED5"/>
        <w:p w14:paraId="18FCD6F0" w14:textId="5E684E65" w:rsidR="00205ED5" w:rsidRDefault="00E16894" w:rsidP="00205ED5">
          <w:r>
            <w:rPr>
              <w:noProof/>
            </w:rPr>
            <mc:AlternateContent>
              <mc:Choice Requires="wps">
                <w:drawing>
                  <wp:anchor distT="0" distB="0" distL="114300" distR="114300" simplePos="0" relativeHeight="251666432" behindDoc="0" locked="0" layoutInCell="1" allowOverlap="1" wp14:anchorId="34AF0223" wp14:editId="5B65279C">
                    <wp:simplePos x="0" y="0"/>
                    <wp:positionH relativeFrom="column">
                      <wp:posOffset>-457200</wp:posOffset>
                    </wp:positionH>
                    <wp:positionV relativeFrom="paragraph">
                      <wp:posOffset>5572125</wp:posOffset>
                    </wp:positionV>
                    <wp:extent cx="7210425" cy="971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7210425" cy="971550"/>
                            </a:xfrm>
                            <a:prstGeom prst="rect">
                              <a:avLst/>
                            </a:prstGeom>
                            <a:noFill/>
                            <a:ln w="6350">
                              <a:noFill/>
                            </a:ln>
                          </wps:spPr>
                          <wps:txbx>
                            <w:txbxContent>
                              <w:p w14:paraId="02F02E77" w14:textId="7F576D98" w:rsidR="00E16894" w:rsidRPr="002A02FF" w:rsidRDefault="00E16894" w:rsidP="00E16894">
                                <w:pPr>
                                  <w:jc w:val="center"/>
                                  <w:rPr>
                                    <w:rFonts w:ascii="Tempus Sans ITC" w:hAnsi="Tempus Sans ITC"/>
                                    <w:b/>
                                    <w:bCs/>
                                    <w:sz w:val="96"/>
                                    <w:szCs w:val="96"/>
                                  </w:rPr>
                                </w:pPr>
                                <w:r>
                                  <w:rPr>
                                    <w:rFonts w:ascii="Tempus Sans ITC" w:hAnsi="Tempus Sans ITC"/>
                                    <w:b/>
                                    <w:bCs/>
                                    <w:sz w:val="96"/>
                                    <w:szCs w:val="96"/>
                                  </w:rPr>
                                  <w:t>Geographical Processes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F0223" id="_x0000_t202" coordsize="21600,21600" o:spt="202" path="m,l,21600r21600,l21600,xe">
                    <v:stroke joinstyle="miter"/>
                    <v:path gradientshapeok="t" o:connecttype="rect"/>
                  </v:shapetype>
                  <v:shape id="Text Box 1" o:spid="_x0000_s1026" type="#_x0000_t202" style="position:absolute;margin-left:-36pt;margin-top:438.75pt;width:567.75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" filled="f" stroked="f" strokeweight=".5pt">
                    <v:textbox>
                      <w:txbxContent>
                        <w:p w14:paraId="02F02E77" w14:textId="7F576D98" w:rsidR="00E16894" w:rsidRPr="002A02FF" w:rsidRDefault="00E16894" w:rsidP="00E16894">
                          <w:pPr>
                            <w:jc w:val="center"/>
                            <w:rPr>
                              <w:rFonts w:ascii="Tempus Sans ITC" w:hAnsi="Tempus Sans ITC"/>
                              <w:b/>
                              <w:bCs/>
                              <w:sz w:val="96"/>
                              <w:szCs w:val="96"/>
                            </w:rPr>
                          </w:pPr>
                          <w:r>
                            <w:rPr>
                              <w:rFonts w:ascii="Tempus Sans ITC" w:hAnsi="Tempus Sans ITC"/>
                              <w:b/>
                              <w:bCs/>
                              <w:sz w:val="96"/>
                              <w:szCs w:val="96"/>
                            </w:rPr>
                            <w:t>Geographical Processes</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85E369C" wp14:editId="341F73B2">
                    <wp:simplePos x="0" y="0"/>
                    <wp:positionH relativeFrom="column">
                      <wp:posOffset>-609600</wp:posOffset>
                    </wp:positionH>
                    <wp:positionV relativeFrom="paragraph">
                      <wp:posOffset>6543675</wp:posOffset>
                    </wp:positionV>
                    <wp:extent cx="7210425" cy="8286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7210425" cy="828675"/>
                            </a:xfrm>
                            <a:prstGeom prst="rect">
                              <a:avLst/>
                            </a:prstGeom>
                            <a:noFill/>
                            <a:ln w="6350">
                              <a:noFill/>
                            </a:ln>
                          </wps:spPr>
                          <wps:txbx>
                            <w:txbxContent>
                              <w:p w14:paraId="39534D07" w14:textId="5B925D4C" w:rsidR="00205ED5" w:rsidRPr="00E16894" w:rsidRDefault="00205ED5" w:rsidP="00205ED5">
                                <w:pPr>
                                  <w:jc w:val="center"/>
                                  <w:rPr>
                                    <w:rFonts w:ascii="Tempus Sans ITC" w:hAnsi="Tempus Sans ITC"/>
                                    <w:b/>
                                    <w:bCs/>
                                    <w:sz w:val="44"/>
                                    <w:szCs w:val="44"/>
                                  </w:rPr>
                                </w:pPr>
                                <w:r w:rsidRPr="00E16894">
                                  <w:rPr>
                                    <w:rFonts w:ascii="Tempus Sans ITC" w:hAnsi="Tempus Sans ITC"/>
                                    <w:b/>
                                    <w:bCs/>
                                    <w:sz w:val="44"/>
                                    <w:szCs w:val="44"/>
                                  </w:rPr>
                                  <w:t>Video Transcripts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E369C" id="Text Box 32" o:spid="_x0000_s1027" type="#_x0000_t202" style="position:absolute;margin-left:-48pt;margin-top:515.25pt;width:567.75pt;height:6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" filled="f" stroked="f" strokeweight=".5pt">
                    <v:textbox>
                      <w:txbxContent>
                        <w:p w14:paraId="39534D07" w14:textId="5B925D4C" w:rsidR="00205ED5" w:rsidRPr="00E16894" w:rsidRDefault="00205ED5" w:rsidP="00205ED5">
                          <w:pPr>
                            <w:jc w:val="center"/>
                            <w:rPr>
                              <w:rFonts w:ascii="Tempus Sans ITC" w:hAnsi="Tempus Sans ITC"/>
                              <w:b/>
                              <w:bCs/>
                              <w:sz w:val="44"/>
                              <w:szCs w:val="44"/>
                            </w:rPr>
                          </w:pPr>
                          <w:r w:rsidRPr="00E16894">
                            <w:rPr>
                              <w:rFonts w:ascii="Tempus Sans ITC" w:hAnsi="Tempus Sans ITC"/>
                              <w:b/>
                              <w:bCs/>
                              <w:sz w:val="44"/>
                              <w:szCs w:val="44"/>
                            </w:rPr>
                            <w:t>Video Transcripts</w:t>
                          </w:r>
                        </w:p>
                      </w:txbxContent>
                    </v:textbox>
                  </v:shape>
                </w:pict>
              </mc:Fallback>
            </mc:AlternateContent>
          </w:r>
          <w:r w:rsidR="00A565AC">
            <w:rPr>
              <w:rFonts w:ascii="Tempus Sans ITC" w:eastAsia="Times New Roman" w:hAnsi="Tempus Sans ITC" w:cs="Times New Roman"/>
              <w:i/>
              <w:iCs/>
              <w:noProof/>
              <w:color w:val="000000"/>
              <w:sz w:val="24"/>
              <w:szCs w:val="24"/>
              <w:shd w:val="clear" w:color="auto" w:fill="FFFFFF"/>
              <w:lang w:eastAsia="en-CA"/>
            </w:rPr>
            <w:drawing>
              <wp:anchor distT="0" distB="0" distL="114300" distR="114300" simplePos="0" relativeHeight="251664384" behindDoc="0" locked="0" layoutInCell="1" allowOverlap="1" wp14:anchorId="44EE313E" wp14:editId="22847E14">
                <wp:simplePos x="0" y="0"/>
                <wp:positionH relativeFrom="column">
                  <wp:posOffset>-762000</wp:posOffset>
                </wp:positionH>
                <wp:positionV relativeFrom="paragraph">
                  <wp:posOffset>333375</wp:posOffset>
                </wp:positionV>
                <wp:extent cx="7582220" cy="510540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82220" cy="51054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205ED5">
            <w:br w:type="page"/>
          </w:r>
          <w:r w:rsidR="00205ED5">
            <w:rPr>
              <w:noProof/>
            </w:rPr>
            <mc:AlternateContent>
              <mc:Choice Requires="wps">
                <w:drawing>
                  <wp:anchor distT="0" distB="0" distL="114300" distR="114300" simplePos="0" relativeHeight="251660288" behindDoc="0" locked="0" layoutInCell="0" allowOverlap="1" wp14:anchorId="4C77EF29" wp14:editId="48EC5356">
                    <wp:simplePos x="0" y="0"/>
                    <wp:positionH relativeFrom="page">
                      <wp:posOffset>0</wp:posOffset>
                    </wp:positionH>
                    <wp:positionV relativeFrom="page">
                      <wp:posOffset>495300</wp:posOffset>
                    </wp:positionV>
                    <wp:extent cx="7515225" cy="640080"/>
                    <wp:effectExtent l="0" t="0" r="28575" b="1143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5225" cy="640080"/>
                            </a:xfrm>
                            <a:prstGeom prst="rect">
                              <a:avLst/>
                            </a:prstGeom>
                            <a:solidFill>
                              <a:schemeClr val="tx1"/>
                            </a:solidFill>
                            <a:ln w="19050">
                              <a:solidFill>
                                <a:schemeClr val="tx1"/>
                              </a:solidFill>
                              <a:miter lim="800000"/>
                              <a:headEnd/>
                              <a:tailEnd/>
                            </a:ln>
                          </wps:spPr>
                          <wps:txbx>
                            <w:txbxContent>
                              <w:p w14:paraId="42497AB5" w14:textId="77777777" w:rsidR="00205ED5" w:rsidRPr="00BE34FC" w:rsidRDefault="00205ED5" w:rsidP="00205ED5">
                                <w:pPr>
                                  <w:pStyle w:val="NoSpacing"/>
                                  <w:jc w:val="right"/>
                                  <w:rPr>
                                    <w:rFonts w:ascii="Tempus Sans ITC" w:hAnsi="Tempus Sans ITC"/>
                                    <w:color w:val="FFFFFF" w:themeColor="background1"/>
                                    <w:sz w:val="52"/>
                                    <w:szCs w:val="52"/>
                                  </w:rPr>
                                </w:pPr>
                                <w:r>
                                  <w:rPr>
                                    <w:rFonts w:ascii="Tempus Sans ITC" w:hAnsi="Tempus Sans ITC"/>
                                    <w:color w:val="FFFFFF" w:themeColor="background1"/>
                                    <w:sz w:val="52"/>
                                    <w:szCs w:val="52"/>
                                  </w:rPr>
                                  <w:t>Reaching Potential: Listening and Speaking Videos</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4C77EF29" id="Rectangle 16" o:spid="_x0000_s1028" style="position:absolute;margin-left:0;margin-top:39pt;width:591.75pt;height:50.4pt;z-index:251660288;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" o:allowincell="f" fillcolor="black [3213]" strokecolor="black [3213]" strokeweight="1.5pt">
                    <v:textbox style="mso-fit-shape-to-text:t" inset="14.4pt,,14.4pt">
                      <w:txbxContent>
                        <w:p w14:paraId="42497AB5" w14:textId="77777777" w:rsidR="00205ED5" w:rsidRPr="00BE34FC" w:rsidRDefault="00205ED5" w:rsidP="00205ED5">
                          <w:pPr>
                            <w:pStyle w:val="NoSpacing"/>
                            <w:jc w:val="right"/>
                            <w:rPr>
                              <w:rFonts w:ascii="Tempus Sans ITC" w:hAnsi="Tempus Sans ITC"/>
                              <w:color w:val="FFFFFF" w:themeColor="background1"/>
                              <w:sz w:val="52"/>
                              <w:szCs w:val="52"/>
                            </w:rPr>
                          </w:pPr>
                          <w:r>
                            <w:rPr>
                              <w:rFonts w:ascii="Tempus Sans ITC" w:hAnsi="Tempus Sans ITC"/>
                              <w:color w:val="FFFFFF" w:themeColor="background1"/>
                              <w:sz w:val="52"/>
                              <w:szCs w:val="52"/>
                            </w:rPr>
                            <w:t>Reaching Potential: Listening and Speaking Videos</w:t>
                          </w:r>
                        </w:p>
                      </w:txbxContent>
                    </v:textbox>
                    <w10:wrap anchorx="page" anchory="page"/>
                  </v:rect>
                </w:pict>
              </mc:Fallback>
            </mc:AlternateContent>
          </w:r>
          <w:r w:rsidR="00205ED5">
            <w:rPr>
              <w:noProof/>
            </w:rPr>
            <w:drawing>
              <wp:anchor distT="0" distB="0" distL="114300" distR="114300" simplePos="0" relativeHeight="251661312" behindDoc="0" locked="0" layoutInCell="1" allowOverlap="1" wp14:anchorId="5FC20205" wp14:editId="30D475F9">
                <wp:simplePos x="0" y="0"/>
                <wp:positionH relativeFrom="column">
                  <wp:posOffset>248920</wp:posOffset>
                </wp:positionH>
                <wp:positionV relativeFrom="paragraph">
                  <wp:posOffset>7100570</wp:posOffset>
                </wp:positionV>
                <wp:extent cx="5943600" cy="1114425"/>
                <wp:effectExtent l="0" t="0" r="0" b="9525"/>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114425"/>
                        </a:xfrm>
                        <a:prstGeom prst="rect">
                          <a:avLst/>
                        </a:prstGeom>
                        <a:ln>
                          <a:noFill/>
                        </a:ln>
                        <a:effectLst>
                          <a:softEdge rad="112500"/>
                        </a:effectLst>
                      </pic:spPr>
                    </pic:pic>
                  </a:graphicData>
                </a:graphic>
              </wp:anchor>
            </w:drawing>
          </w:r>
        </w:p>
      </w:sdtContent>
    </w:sdt>
    <w:p w14:paraId="36CE704F" w14:textId="77777777" w:rsidR="00205ED5" w:rsidRPr="00BE34FC" w:rsidRDefault="00205ED5" w:rsidP="00205ED5">
      <w:pPr>
        <w:rPr>
          <w:noProof/>
        </w:rPr>
      </w:pPr>
      <w:r w:rsidRPr="003B035D">
        <w:rPr>
          <w:rFonts w:ascii="Times New Roman" w:hAnsi="Times New Roman" w:cs="Times New Roman"/>
          <w:sz w:val="24"/>
          <w:szCs w:val="24"/>
        </w:rPr>
        <w:lastRenderedPageBreak/>
        <w:t>Reaching Potential: Listening and Speaking Level IV</w:t>
      </w:r>
    </w:p>
    <w:p w14:paraId="28B7463D" w14:textId="77777777" w:rsidR="00205ED5" w:rsidRPr="00056DE5" w:rsidRDefault="00205ED5" w:rsidP="00205ED5">
      <w:pPr>
        <w:rPr>
          <w:rFonts w:ascii="Times New Roman" w:hAnsi="Times New Roman" w:cs="Times New Roman"/>
          <w:sz w:val="24"/>
          <w:szCs w:val="24"/>
        </w:rPr>
      </w:pPr>
      <w:r>
        <w:rPr>
          <w:rFonts w:ascii="Times New Roman" w:hAnsi="Times New Roman" w:cs="Times New Roman"/>
          <w:sz w:val="24"/>
          <w:szCs w:val="24"/>
        </w:rPr>
        <w:t>Post Secondary Education Skills: Upper Intermediate English</w:t>
      </w:r>
    </w:p>
    <w:p w14:paraId="6D15FD39" w14:textId="4E24A4AC" w:rsidR="003767D5" w:rsidRDefault="000B0154" w:rsidP="00205ED5">
      <w:pPr>
        <w:rPr>
          <w:rFonts w:ascii="Times New Roman" w:hAnsi="Times New Roman" w:cs="Times New Roman"/>
          <w:sz w:val="24"/>
          <w:szCs w:val="24"/>
        </w:rPr>
      </w:pPr>
      <w:r>
        <w:rPr>
          <w:rFonts w:ascii="Times New Roman" w:hAnsi="Times New Roman" w:cs="Times New Roman"/>
          <w:sz w:val="24"/>
          <w:szCs w:val="24"/>
        </w:rPr>
        <w:t>(cc) Anderson, McLeod, Moore, &amp; Scott, &amp; The University of British Columbia’s Okanagan School of Education 2021</w:t>
      </w:r>
    </w:p>
    <w:p w14:paraId="6949F71F" w14:textId="6ECE3E10" w:rsidR="00205ED5" w:rsidRPr="00056DE5" w:rsidRDefault="000B0154" w:rsidP="00205ED5">
      <w:pPr>
        <w:rPr>
          <w:rFonts w:ascii="Times New Roman" w:hAnsi="Times New Roman" w:cs="Times New Roman"/>
          <w:sz w:val="24"/>
          <w:szCs w:val="24"/>
        </w:rPr>
      </w:pPr>
      <w:r w:rsidRPr="00056DE5">
        <w:rPr>
          <w:rFonts w:ascii="Times New Roman" w:eastAsia="Times New Roman" w:hAnsi="Times New Roman" w:cs="Times New Roman"/>
          <w:noProof/>
          <w:color w:val="222222"/>
          <w:sz w:val="24"/>
          <w:szCs w:val="24"/>
          <w:lang w:eastAsia="en-CA"/>
        </w:rPr>
        <w:drawing>
          <wp:anchor distT="0" distB="0" distL="114300" distR="114300" simplePos="0" relativeHeight="251659264" behindDoc="0" locked="0" layoutInCell="1" allowOverlap="1" wp14:anchorId="65AD9ABF" wp14:editId="33936107">
            <wp:simplePos x="0" y="0"/>
            <wp:positionH relativeFrom="column">
              <wp:posOffset>-269875</wp:posOffset>
            </wp:positionH>
            <wp:positionV relativeFrom="paragraph">
              <wp:posOffset>5715</wp:posOffset>
            </wp:positionV>
            <wp:extent cx="1228725" cy="428625"/>
            <wp:effectExtent l="0" t="0" r="9525" b="9525"/>
            <wp:wrapThrough wrapText="bothSides">
              <wp:wrapPolygon edited="0">
                <wp:start x="0" y="0"/>
                <wp:lineTo x="0" y="21120"/>
                <wp:lineTo x="21433" y="21120"/>
                <wp:lineTo x="21433" y="0"/>
                <wp:lineTo x="0" y="0"/>
              </wp:wrapPolygon>
            </wp:wrapThrough>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anchor>
        </w:drawing>
      </w:r>
      <w:r w:rsidR="00205ED5" w:rsidRPr="00056DE5">
        <w:rPr>
          <w:rFonts w:ascii="Times New Roman" w:hAnsi="Times New Roman" w:cs="Times New Roman"/>
          <w:sz w:val="24"/>
          <w:szCs w:val="24"/>
          <w:shd w:val="clear" w:color="auto" w:fill="FFFFFF"/>
        </w:rPr>
        <w:t>This work is licensed under a </w:t>
      </w:r>
      <w:hyperlink r:id="rId9" w:tgtFrame="_blank" w:history="1">
        <w:r w:rsidR="00205ED5" w:rsidRPr="00056DE5">
          <w:rPr>
            <w:rStyle w:val="Hyperlink"/>
            <w:rFonts w:ascii="Times New Roman" w:hAnsi="Times New Roman" w:cs="Times New Roman"/>
            <w:sz w:val="24"/>
            <w:szCs w:val="24"/>
            <w:shd w:val="clear" w:color="auto" w:fill="FFFFFF"/>
          </w:rPr>
          <w:t>Creative Commons Attribution-Non-commercial-</w:t>
        </w:r>
        <w:proofErr w:type="spellStart"/>
        <w:r w:rsidR="00205ED5" w:rsidRPr="00056DE5">
          <w:rPr>
            <w:rStyle w:val="Hyperlink"/>
            <w:rFonts w:ascii="Times New Roman" w:hAnsi="Times New Roman" w:cs="Times New Roman"/>
            <w:sz w:val="24"/>
            <w:szCs w:val="24"/>
            <w:shd w:val="clear" w:color="auto" w:fill="FFFFFF"/>
          </w:rPr>
          <w:t>ShareAlike</w:t>
        </w:r>
        <w:proofErr w:type="spellEnd"/>
        <w:r w:rsidR="00205ED5" w:rsidRPr="00056DE5">
          <w:rPr>
            <w:rStyle w:val="Hyperlink"/>
            <w:rFonts w:ascii="Times New Roman" w:hAnsi="Times New Roman" w:cs="Times New Roman"/>
            <w:sz w:val="24"/>
            <w:szCs w:val="24"/>
            <w:shd w:val="clear" w:color="auto" w:fill="FFFFFF"/>
          </w:rPr>
          <w:t xml:space="preserve"> 4.0 International License</w:t>
        </w:r>
      </w:hyperlink>
      <w:r w:rsidR="00205ED5" w:rsidRPr="00056DE5">
        <w:rPr>
          <w:rFonts w:ascii="Times New Roman" w:hAnsi="Times New Roman" w:cs="Times New Roman"/>
          <w:sz w:val="24"/>
          <w:szCs w:val="24"/>
          <w:shd w:val="clear" w:color="auto" w:fill="FFFFFF"/>
        </w:rPr>
        <w:t>.</w:t>
      </w:r>
    </w:p>
    <w:p w14:paraId="559A5AD8" w14:textId="77777777" w:rsidR="00205ED5" w:rsidRPr="00056DE5" w:rsidRDefault="00205ED5" w:rsidP="00205ED5">
      <w:pPr>
        <w:rPr>
          <w:rFonts w:ascii="Times New Roman" w:hAnsi="Times New Roman" w:cs="Times New Roman"/>
          <w:sz w:val="24"/>
          <w:szCs w:val="24"/>
        </w:rPr>
      </w:pPr>
    </w:p>
    <w:p w14:paraId="1D9BF09B" w14:textId="77777777" w:rsidR="00205ED5" w:rsidRPr="00056DE5" w:rsidRDefault="00205ED5" w:rsidP="00205ED5">
      <w:pPr>
        <w:rPr>
          <w:rFonts w:ascii="Times New Roman" w:hAnsi="Times New Roman" w:cs="Times New Roman"/>
          <w:b/>
          <w:bCs/>
          <w:sz w:val="24"/>
          <w:szCs w:val="24"/>
        </w:rPr>
      </w:pPr>
      <w:r w:rsidRPr="00056DE5">
        <w:rPr>
          <w:rFonts w:ascii="Times New Roman" w:hAnsi="Times New Roman" w:cs="Times New Roman"/>
          <w:b/>
          <w:bCs/>
          <w:sz w:val="24"/>
          <w:szCs w:val="24"/>
        </w:rPr>
        <w:t xml:space="preserve">Under the terms of the license, you are free to: </w:t>
      </w:r>
    </w:p>
    <w:p w14:paraId="026A1F83" w14:textId="77777777" w:rsidR="00205ED5" w:rsidRPr="00056DE5" w:rsidRDefault="00205ED5" w:rsidP="00205ED5">
      <w:pPr>
        <w:rPr>
          <w:rFonts w:ascii="Times New Roman" w:hAnsi="Times New Roman" w:cs="Times New Roman"/>
          <w:sz w:val="24"/>
          <w:szCs w:val="24"/>
        </w:rPr>
      </w:pPr>
      <w:r w:rsidRPr="008E18B4">
        <w:rPr>
          <w:rFonts w:ascii="Times New Roman" w:hAnsi="Times New Roman" w:cs="Times New Roman"/>
          <w:b/>
          <w:bCs/>
          <w:sz w:val="24"/>
          <w:szCs w:val="24"/>
        </w:rPr>
        <w:t>Share</w:t>
      </w:r>
      <w:r w:rsidRPr="00056DE5">
        <w:rPr>
          <w:rFonts w:ascii="Times New Roman" w:hAnsi="Times New Roman" w:cs="Times New Roman"/>
          <w:sz w:val="24"/>
          <w:szCs w:val="24"/>
        </w:rPr>
        <w:t xml:space="preserve">—copy and redistribute the material in any medium or format </w:t>
      </w:r>
    </w:p>
    <w:p w14:paraId="3C4796B8" w14:textId="77777777" w:rsidR="00205ED5" w:rsidRPr="00056DE5" w:rsidRDefault="00205ED5" w:rsidP="00205ED5">
      <w:pPr>
        <w:rPr>
          <w:rFonts w:ascii="Times New Roman" w:hAnsi="Times New Roman" w:cs="Times New Roman"/>
          <w:sz w:val="24"/>
          <w:szCs w:val="24"/>
        </w:rPr>
      </w:pPr>
      <w:r w:rsidRPr="008E18B4">
        <w:rPr>
          <w:rFonts w:ascii="Times New Roman" w:hAnsi="Times New Roman" w:cs="Times New Roman"/>
          <w:b/>
          <w:bCs/>
          <w:sz w:val="24"/>
          <w:szCs w:val="24"/>
        </w:rPr>
        <w:t>Adapt</w:t>
      </w:r>
      <w:r w:rsidRPr="00056DE5">
        <w:rPr>
          <w:rFonts w:ascii="Times New Roman" w:hAnsi="Times New Roman" w:cs="Times New Roman"/>
          <w:sz w:val="24"/>
          <w:szCs w:val="24"/>
        </w:rPr>
        <w:t xml:space="preserve">—remix, transform, and build upon the material The licensor cannot revoke these freedoms </w:t>
      </w:r>
      <w:proofErr w:type="gramStart"/>
      <w:r w:rsidRPr="00056DE5">
        <w:rPr>
          <w:rFonts w:ascii="Times New Roman" w:hAnsi="Times New Roman" w:cs="Times New Roman"/>
          <w:sz w:val="24"/>
          <w:szCs w:val="24"/>
        </w:rPr>
        <w:t>as long as</w:t>
      </w:r>
      <w:proofErr w:type="gramEnd"/>
      <w:r w:rsidRPr="00056DE5">
        <w:rPr>
          <w:rFonts w:ascii="Times New Roman" w:hAnsi="Times New Roman" w:cs="Times New Roman"/>
          <w:sz w:val="24"/>
          <w:szCs w:val="24"/>
        </w:rPr>
        <w:t xml:space="preserve"> you follow the license terms.</w:t>
      </w:r>
    </w:p>
    <w:p w14:paraId="216DD82E" w14:textId="77777777" w:rsidR="00205ED5" w:rsidRPr="00056DE5" w:rsidRDefault="00205ED5" w:rsidP="00205ED5">
      <w:pPr>
        <w:rPr>
          <w:rFonts w:ascii="Times New Roman" w:hAnsi="Times New Roman" w:cs="Times New Roman"/>
          <w:b/>
          <w:bCs/>
          <w:sz w:val="24"/>
          <w:szCs w:val="24"/>
        </w:rPr>
      </w:pPr>
      <w:r w:rsidRPr="00056DE5">
        <w:rPr>
          <w:rFonts w:ascii="Times New Roman" w:hAnsi="Times New Roman" w:cs="Times New Roman"/>
          <w:b/>
          <w:bCs/>
          <w:sz w:val="24"/>
          <w:szCs w:val="24"/>
        </w:rPr>
        <w:t xml:space="preserve">Under the following terms: </w:t>
      </w:r>
    </w:p>
    <w:p w14:paraId="0E0B2432" w14:textId="77777777" w:rsidR="00205ED5" w:rsidRPr="00056DE5" w:rsidRDefault="00205ED5" w:rsidP="00205ED5">
      <w:pPr>
        <w:rPr>
          <w:rFonts w:ascii="Times New Roman" w:hAnsi="Times New Roman" w:cs="Times New Roman"/>
          <w:sz w:val="24"/>
          <w:szCs w:val="24"/>
        </w:rPr>
      </w:pPr>
      <w:r w:rsidRPr="008E18B4">
        <w:rPr>
          <w:rFonts w:ascii="Times New Roman" w:hAnsi="Times New Roman" w:cs="Times New Roman"/>
          <w:b/>
          <w:bCs/>
          <w:sz w:val="24"/>
          <w:szCs w:val="24"/>
        </w:rPr>
        <w:t>Attribution</w:t>
      </w:r>
      <w:r w:rsidRPr="00056DE5">
        <w:rPr>
          <w:rFonts w:ascii="Times New Roman" w:hAnsi="Times New Roman" w:cs="Times New Roman"/>
          <w:sz w:val="24"/>
          <w:szCs w:val="24"/>
        </w:rPr>
        <w:t xml:space="preserve"> — You must give appropriate credit, provide a link to the license, and indicate if changes were made. You may do so in any reasonable manner, but not in any way that suggests the licensor endorses you or your use. </w:t>
      </w:r>
    </w:p>
    <w:p w14:paraId="5C785094" w14:textId="77777777" w:rsidR="00205ED5" w:rsidRPr="00056DE5" w:rsidRDefault="00205ED5" w:rsidP="00205ED5">
      <w:pPr>
        <w:rPr>
          <w:rFonts w:ascii="Times New Roman" w:hAnsi="Times New Roman" w:cs="Times New Roman"/>
          <w:sz w:val="24"/>
          <w:szCs w:val="24"/>
        </w:rPr>
      </w:pPr>
      <w:proofErr w:type="spellStart"/>
      <w:r w:rsidRPr="008E18B4">
        <w:rPr>
          <w:rFonts w:ascii="Times New Roman" w:hAnsi="Times New Roman" w:cs="Times New Roman"/>
          <w:b/>
          <w:bCs/>
          <w:sz w:val="24"/>
          <w:szCs w:val="24"/>
        </w:rPr>
        <w:t>NonCommercial</w:t>
      </w:r>
      <w:proofErr w:type="spellEnd"/>
      <w:r w:rsidRPr="00056DE5">
        <w:rPr>
          <w:rFonts w:ascii="Times New Roman" w:hAnsi="Times New Roman" w:cs="Times New Roman"/>
          <w:sz w:val="24"/>
          <w:szCs w:val="24"/>
        </w:rPr>
        <w:t xml:space="preserve"> — You may not use the material for commercial purposes. </w:t>
      </w:r>
    </w:p>
    <w:p w14:paraId="0EB8235F" w14:textId="77777777" w:rsidR="00205ED5" w:rsidRPr="00056DE5" w:rsidRDefault="00205ED5" w:rsidP="00205ED5">
      <w:pPr>
        <w:rPr>
          <w:rFonts w:ascii="Times New Roman" w:hAnsi="Times New Roman" w:cs="Times New Roman"/>
          <w:sz w:val="24"/>
          <w:szCs w:val="24"/>
        </w:rPr>
      </w:pPr>
      <w:proofErr w:type="spellStart"/>
      <w:r w:rsidRPr="008E18B4">
        <w:rPr>
          <w:rFonts w:ascii="Times New Roman" w:hAnsi="Times New Roman" w:cs="Times New Roman"/>
          <w:b/>
          <w:bCs/>
          <w:sz w:val="24"/>
          <w:szCs w:val="24"/>
        </w:rPr>
        <w:t>ShareAlike</w:t>
      </w:r>
      <w:proofErr w:type="spellEnd"/>
      <w:r w:rsidRPr="008E18B4">
        <w:rPr>
          <w:rFonts w:ascii="Times New Roman" w:hAnsi="Times New Roman" w:cs="Times New Roman"/>
          <w:b/>
          <w:bCs/>
          <w:sz w:val="24"/>
          <w:szCs w:val="24"/>
        </w:rPr>
        <w:t xml:space="preserve"> </w:t>
      </w:r>
      <w:r w:rsidRPr="00056DE5">
        <w:rPr>
          <w:rFonts w:ascii="Times New Roman" w:hAnsi="Times New Roman" w:cs="Times New Roman"/>
          <w:sz w:val="24"/>
          <w:szCs w:val="24"/>
        </w:rPr>
        <w:t>— If you remix, transform, or build upon the material, you must distribute your contributions under the same license as the original.</w:t>
      </w:r>
    </w:p>
    <w:p w14:paraId="72D309C3" w14:textId="77777777" w:rsidR="00BA6097" w:rsidRDefault="00BA6097" w:rsidP="00BA6097">
      <w:pPr>
        <w:pStyle w:val="CommentText"/>
        <w:rPr>
          <w:rFonts w:ascii="Times New Roman" w:hAnsi="Times New Roman" w:cs="Times New Roman"/>
          <w:sz w:val="24"/>
          <w:szCs w:val="24"/>
        </w:rPr>
      </w:pPr>
      <w:r>
        <w:rPr>
          <w:rFonts w:ascii="Times New Roman" w:hAnsi="Times New Roman" w:cs="Times New Roman"/>
          <w:sz w:val="24"/>
          <w:szCs w:val="24"/>
        </w:rPr>
        <w:t xml:space="preserve">Director, EAL Programs: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Scott Roy Douglas</w:t>
      </w:r>
    </w:p>
    <w:p w14:paraId="252A7A39" w14:textId="77777777" w:rsidR="00BA6097" w:rsidRDefault="00BA6097" w:rsidP="00BA6097">
      <w:pPr>
        <w:pStyle w:val="CommentText"/>
        <w:rPr>
          <w:rFonts w:ascii="Times New Roman" w:hAnsi="Times New Roman" w:cs="Times New Roman"/>
          <w:sz w:val="24"/>
          <w:szCs w:val="24"/>
        </w:rPr>
      </w:pPr>
      <w:r>
        <w:rPr>
          <w:rFonts w:ascii="Times New Roman" w:hAnsi="Times New Roman" w:cs="Times New Roman"/>
          <w:sz w:val="24"/>
          <w:szCs w:val="24"/>
        </w:rPr>
        <w:t xml:space="preserve">Program Coordinator, EAP Programs: </w:t>
      </w:r>
      <w:r>
        <w:rPr>
          <w:rFonts w:ascii="Times New Roman" w:hAnsi="Times New Roman" w:cs="Times New Roman"/>
          <w:sz w:val="24"/>
          <w:szCs w:val="24"/>
        </w:rPr>
        <w:tab/>
        <w:t>Amber McLeod</w:t>
      </w:r>
    </w:p>
    <w:p w14:paraId="699FA443" w14:textId="77777777" w:rsidR="00BA6097" w:rsidRDefault="00BA6097" w:rsidP="00BA6097">
      <w:pPr>
        <w:pStyle w:val="CommentText"/>
        <w:rPr>
          <w:rFonts w:ascii="Times New Roman" w:hAnsi="Times New Roman" w:cs="Times New Roman"/>
          <w:sz w:val="24"/>
          <w:szCs w:val="24"/>
        </w:rPr>
      </w:pPr>
      <w:r>
        <w:rPr>
          <w:rFonts w:ascii="Times New Roman" w:hAnsi="Times New Roman" w:cs="Times New Roman"/>
          <w:sz w:val="24"/>
          <w:szCs w:val="24"/>
        </w:rPr>
        <w:t xml:space="preserve">Design: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Ronan Scott and Amber McLeod</w:t>
      </w:r>
    </w:p>
    <w:p w14:paraId="2C6D8A17" w14:textId="77777777" w:rsidR="00BA6097" w:rsidRDefault="00BA6097" w:rsidP="00BA6097">
      <w:pPr>
        <w:pStyle w:val="CommentText"/>
        <w:ind w:left="4320" w:hanging="4320"/>
        <w:rPr>
          <w:rFonts w:ascii="Times New Roman" w:hAnsi="Times New Roman" w:cs="Times New Roman"/>
          <w:sz w:val="24"/>
          <w:szCs w:val="24"/>
        </w:rPr>
      </w:pPr>
      <w:r>
        <w:rPr>
          <w:rFonts w:ascii="Times New Roman" w:hAnsi="Times New Roman" w:cs="Times New Roman"/>
          <w:sz w:val="24"/>
          <w:szCs w:val="24"/>
        </w:rPr>
        <w:t>Writers:</w:t>
      </w:r>
      <w:r>
        <w:rPr>
          <w:rFonts w:ascii="Times New Roman" w:hAnsi="Times New Roman" w:cs="Times New Roman"/>
          <w:sz w:val="24"/>
          <w:szCs w:val="24"/>
        </w:rPr>
        <w:tab/>
        <w:t>Amber McLeod, Don Anderson, Nicole Moore, &amp; Ronan Scott</w:t>
      </w:r>
    </w:p>
    <w:p w14:paraId="7C30ABCF" w14:textId="77777777" w:rsidR="00205ED5" w:rsidRPr="003B035D" w:rsidRDefault="00205ED5" w:rsidP="00205ED5">
      <w:pPr>
        <w:pStyle w:val="CommentText"/>
        <w:rPr>
          <w:rFonts w:ascii="Times New Roman" w:hAnsi="Times New Roman" w:cs="Times New Roman"/>
          <w:sz w:val="24"/>
          <w:szCs w:val="24"/>
        </w:rPr>
      </w:pPr>
      <w:r w:rsidRPr="003B035D">
        <w:rPr>
          <w:rFonts w:ascii="Times New Roman" w:hAnsi="Times New Roman" w:cs="Times New Roman"/>
          <w:sz w:val="24"/>
          <w:szCs w:val="24"/>
        </w:rPr>
        <w:t xml:space="preserve">This project was funded, in part, by the UBC Okanagan Open education Resources Grant Program.  </w:t>
      </w:r>
    </w:p>
    <w:p w14:paraId="723C1EA1" w14:textId="77777777" w:rsidR="00205ED5" w:rsidRPr="003B035D" w:rsidRDefault="00205ED5" w:rsidP="00205ED5">
      <w:pPr>
        <w:rPr>
          <w:rFonts w:ascii="Times New Roman" w:hAnsi="Times New Roman" w:cs="Times New Roman"/>
          <w:sz w:val="24"/>
          <w:szCs w:val="24"/>
        </w:rPr>
      </w:pPr>
      <w:r w:rsidRPr="003B035D">
        <w:rPr>
          <w:rFonts w:ascii="Times New Roman" w:hAnsi="Times New Roman" w:cs="Times New Roman"/>
          <w:sz w:val="24"/>
          <w:szCs w:val="24"/>
        </w:rPr>
        <w:t xml:space="preserve">Published by: </w:t>
      </w:r>
    </w:p>
    <w:p w14:paraId="076FFF34" w14:textId="77777777" w:rsidR="00205ED5" w:rsidRPr="003B035D" w:rsidRDefault="00205ED5" w:rsidP="00205ED5">
      <w:pPr>
        <w:pStyle w:val="CommentText"/>
        <w:rPr>
          <w:rFonts w:ascii="Times New Roman" w:hAnsi="Times New Roman" w:cs="Times New Roman"/>
          <w:sz w:val="24"/>
          <w:szCs w:val="24"/>
        </w:rPr>
      </w:pPr>
      <w:r w:rsidRPr="003B035D">
        <w:rPr>
          <w:rFonts w:ascii="Times New Roman" w:hAnsi="Times New Roman" w:cs="Times New Roman"/>
          <w:sz w:val="24"/>
          <w:szCs w:val="24"/>
        </w:rPr>
        <w:t>English as an Additional Language Programs</w:t>
      </w:r>
    </w:p>
    <w:p w14:paraId="6E9E12FA" w14:textId="77777777" w:rsidR="00205ED5" w:rsidRPr="003B035D" w:rsidRDefault="00205ED5" w:rsidP="00205ED5">
      <w:pPr>
        <w:pStyle w:val="CommentText"/>
        <w:rPr>
          <w:rFonts w:ascii="Times New Roman" w:hAnsi="Times New Roman" w:cs="Times New Roman"/>
          <w:sz w:val="24"/>
          <w:szCs w:val="24"/>
        </w:rPr>
      </w:pPr>
      <w:r w:rsidRPr="003B035D">
        <w:rPr>
          <w:rFonts w:ascii="Times New Roman" w:hAnsi="Times New Roman" w:cs="Times New Roman"/>
          <w:sz w:val="24"/>
          <w:szCs w:val="24"/>
        </w:rPr>
        <w:t>Okanagan School of Education, University of British Columbia</w:t>
      </w:r>
    </w:p>
    <w:p w14:paraId="414AFDA7" w14:textId="77777777" w:rsidR="00205ED5" w:rsidRPr="003B035D" w:rsidRDefault="00205ED5" w:rsidP="00205ED5">
      <w:pPr>
        <w:pStyle w:val="CommentText"/>
        <w:rPr>
          <w:rFonts w:ascii="Times New Roman" w:hAnsi="Times New Roman" w:cs="Times New Roman"/>
          <w:sz w:val="24"/>
          <w:szCs w:val="24"/>
        </w:rPr>
      </w:pPr>
      <w:r w:rsidRPr="003B035D">
        <w:rPr>
          <w:rFonts w:ascii="Times New Roman" w:hAnsi="Times New Roman" w:cs="Times New Roman"/>
          <w:sz w:val="24"/>
          <w:szCs w:val="24"/>
        </w:rPr>
        <w:t>1137 Alumni Avenue</w:t>
      </w:r>
    </w:p>
    <w:p w14:paraId="74F1BAD1" w14:textId="77777777" w:rsidR="00205ED5" w:rsidRPr="003B035D" w:rsidRDefault="00205ED5" w:rsidP="00205ED5">
      <w:pPr>
        <w:pStyle w:val="CommentText"/>
        <w:rPr>
          <w:rFonts w:ascii="Times New Roman" w:hAnsi="Times New Roman" w:cs="Times New Roman"/>
          <w:sz w:val="24"/>
          <w:szCs w:val="24"/>
        </w:rPr>
      </w:pPr>
      <w:r w:rsidRPr="003B035D">
        <w:rPr>
          <w:rFonts w:ascii="Times New Roman" w:hAnsi="Times New Roman" w:cs="Times New Roman"/>
          <w:sz w:val="24"/>
          <w:szCs w:val="24"/>
        </w:rPr>
        <w:t>Kelowna, British Columbia V1V 1V7</w:t>
      </w:r>
    </w:p>
    <w:p w14:paraId="6A179C01" w14:textId="77777777" w:rsidR="00A565AC" w:rsidRPr="00D61CA0" w:rsidRDefault="00205ED5" w:rsidP="00A565AC">
      <w:pPr>
        <w:rPr>
          <w:rFonts w:ascii="Tempus Sans ITC" w:hAnsi="Tempus Sans ITC"/>
          <w:sz w:val="24"/>
          <w:szCs w:val="24"/>
        </w:rPr>
      </w:pPr>
      <w:r w:rsidRPr="00A565AC">
        <w:rPr>
          <w:rFonts w:ascii="Times New Roman" w:hAnsi="Times New Roman" w:cs="Times New Roman"/>
          <w:sz w:val="24"/>
          <w:szCs w:val="24"/>
        </w:rPr>
        <w:t xml:space="preserve">Cover Page Photo: </w:t>
      </w:r>
      <w:hyperlink r:id="rId10" w:history="1">
        <w:r w:rsidR="00A565AC" w:rsidRPr="00A565AC">
          <w:rPr>
            <w:rStyle w:val="Hyperlink"/>
            <w:rFonts w:ascii="Tempus Sans ITC" w:hAnsi="Tempus Sans ITC"/>
            <w:sz w:val="24"/>
            <w:szCs w:val="24"/>
          </w:rPr>
          <w:t xml:space="preserve">James Wheeler from </w:t>
        </w:r>
        <w:proofErr w:type="spellStart"/>
        <w:r w:rsidR="00A565AC" w:rsidRPr="00A565AC">
          <w:rPr>
            <w:rStyle w:val="Hyperlink"/>
            <w:rFonts w:ascii="Tempus Sans ITC" w:hAnsi="Tempus Sans ITC"/>
            <w:sz w:val="24"/>
            <w:szCs w:val="24"/>
          </w:rPr>
          <w:t>Pexels</w:t>
        </w:r>
        <w:proofErr w:type="spellEnd"/>
      </w:hyperlink>
      <w:r w:rsidR="00A565AC">
        <w:rPr>
          <w:rFonts w:ascii="Tempus Sans ITC" w:hAnsi="Tempus Sans ITC"/>
          <w:sz w:val="24"/>
          <w:szCs w:val="24"/>
        </w:rPr>
        <w:t xml:space="preserve"> </w:t>
      </w:r>
    </w:p>
    <w:p w14:paraId="4E2E5BD9" w14:textId="79010899" w:rsidR="00205ED5" w:rsidRPr="00BE15E9" w:rsidRDefault="00205ED5" w:rsidP="00205ED5">
      <w:pPr>
        <w:pStyle w:val="NormalWeb"/>
        <w:spacing w:before="0" w:beforeAutospacing="0" w:after="0" w:afterAutospacing="0"/>
        <w:jc w:val="center"/>
        <w:rPr>
          <w:rFonts w:ascii="Tempus Sans ITC" w:hAnsi="Tempus Sans ITC"/>
          <w:b/>
          <w:bCs/>
          <w:color w:val="000000"/>
          <w:u w:val="single"/>
        </w:rPr>
      </w:pPr>
      <w:r w:rsidRPr="00BE15E9">
        <w:rPr>
          <w:rFonts w:ascii="Tempus Sans ITC" w:hAnsi="Tempus Sans ITC"/>
          <w:b/>
          <w:bCs/>
          <w:color w:val="000000"/>
          <w:u w:val="single"/>
        </w:rPr>
        <w:lastRenderedPageBreak/>
        <w:t>Transcript</w:t>
      </w:r>
    </w:p>
    <w:p w14:paraId="37B3D09D" w14:textId="77777777" w:rsidR="00205ED5" w:rsidRPr="0097371F" w:rsidRDefault="00205ED5" w:rsidP="00205ED5">
      <w:pPr>
        <w:pStyle w:val="NormalWeb"/>
        <w:spacing w:before="0" w:beforeAutospacing="0" w:after="0" w:afterAutospacing="0"/>
        <w:jc w:val="center"/>
        <w:rPr>
          <w:rFonts w:ascii="Tempus Sans ITC" w:hAnsi="Tempus Sans ITC"/>
          <w:b/>
          <w:bCs/>
          <w:color w:val="000000"/>
          <w:sz w:val="32"/>
          <w:szCs w:val="32"/>
          <w:u w:val="single"/>
        </w:rPr>
      </w:pPr>
    </w:p>
    <w:p w14:paraId="47D10A8D" w14:textId="173B04A8" w:rsidR="00DC3E8A" w:rsidRPr="0097371F" w:rsidRDefault="00205ED5" w:rsidP="00205ED5">
      <w:pPr>
        <w:pStyle w:val="NormalWeb"/>
        <w:spacing w:before="0" w:beforeAutospacing="0" w:after="0" w:afterAutospacing="0"/>
        <w:rPr>
          <w:rFonts w:ascii="Tempus Sans ITC" w:hAnsi="Tempus Sans ITC"/>
        </w:rPr>
      </w:pPr>
      <w:r w:rsidRPr="0097371F">
        <w:rPr>
          <w:rFonts w:ascii="Tempus Sans ITC" w:hAnsi="Tempus Sans ITC"/>
          <w:color w:val="000000"/>
        </w:rPr>
        <w:t>NICOLE:</w:t>
      </w:r>
      <w:r w:rsidR="00DC3E8A" w:rsidRPr="0097371F">
        <w:rPr>
          <w:rFonts w:ascii="Tempus Sans ITC" w:hAnsi="Tempus Sans ITC"/>
          <w:color w:val="000000"/>
        </w:rPr>
        <w:t xml:space="preserve"> Hi everyone, I am Nicole, and this is Don. And we’re going to be talking about geography found in the beautiful Okanagan. Currently we’re on the rail trail and this is Kalamalka Lake. Um before getting started though we’d like to acknowledge that we are currently on unceded territory of the Syilx Peoples.</w:t>
      </w:r>
    </w:p>
    <w:p w14:paraId="398EA741" w14:textId="603723C0" w:rsidR="00DC3E8A" w:rsidRPr="0097371F" w:rsidRDefault="00205ED5" w:rsidP="00DC3E8A">
      <w:pPr>
        <w:spacing w:before="240" w:after="240" w:line="240" w:lineRule="auto"/>
        <w:rPr>
          <w:rFonts w:ascii="Tempus Sans ITC" w:eastAsia="Times New Roman" w:hAnsi="Tempus Sans ITC" w:cs="Times New Roman"/>
          <w:sz w:val="24"/>
          <w:szCs w:val="24"/>
          <w:lang w:eastAsia="en-CA"/>
        </w:rPr>
      </w:pPr>
      <w:r w:rsidRPr="0097371F">
        <w:rPr>
          <w:rFonts w:ascii="Tempus Sans ITC" w:eastAsia="Times New Roman" w:hAnsi="Tempus Sans ITC" w:cs="Times New Roman"/>
          <w:color w:val="000000"/>
          <w:sz w:val="24"/>
          <w:szCs w:val="24"/>
          <w:lang w:eastAsia="en-CA"/>
        </w:rPr>
        <w:t>DAN:</w:t>
      </w:r>
      <w:r w:rsidR="00DC3E8A" w:rsidRPr="0097371F">
        <w:rPr>
          <w:rFonts w:ascii="Tempus Sans ITC" w:eastAsia="Times New Roman" w:hAnsi="Tempus Sans ITC" w:cs="Times New Roman"/>
          <w:color w:val="000000"/>
          <w:sz w:val="24"/>
          <w:szCs w:val="24"/>
          <w:lang w:eastAsia="en-CA"/>
        </w:rPr>
        <w:t xml:space="preserve"> So </w:t>
      </w:r>
      <w:r w:rsidR="00DC3E8A" w:rsidRPr="0097371F">
        <w:rPr>
          <w:rFonts w:ascii="Tempus Sans ITC" w:eastAsia="Times New Roman" w:hAnsi="Tempus Sans ITC" w:cs="Times New Roman"/>
          <w:color w:val="000000"/>
          <w:sz w:val="24"/>
          <w:szCs w:val="24"/>
          <w:shd w:val="clear" w:color="auto" w:fill="FFFFFF"/>
          <w:lang w:eastAsia="en-CA"/>
        </w:rPr>
        <w:t>unceded territory means that the land was never ceded or legally signed away to the crown or to the Canadian government. And traditional territory is the land identified by the First Nations as being the traditional grounds for their activities both now and by their ancestors.</w:t>
      </w:r>
    </w:p>
    <w:p w14:paraId="30B32EE6" w14:textId="056D9FFA" w:rsidR="00DC3E8A" w:rsidRPr="0097371F" w:rsidRDefault="00205ED5" w:rsidP="00DC3E8A">
      <w:pPr>
        <w:spacing w:before="240" w:after="240" w:line="240" w:lineRule="auto"/>
        <w:rPr>
          <w:rFonts w:ascii="Tempus Sans ITC" w:eastAsia="Times New Roman" w:hAnsi="Tempus Sans ITC" w:cs="Times New Roman"/>
          <w:sz w:val="24"/>
          <w:szCs w:val="24"/>
          <w:lang w:eastAsia="en-CA"/>
        </w:rPr>
      </w:pPr>
      <w:r w:rsidRPr="0097371F">
        <w:rPr>
          <w:rFonts w:ascii="Tempus Sans ITC" w:eastAsia="Times New Roman" w:hAnsi="Tempus Sans ITC" w:cs="Times New Roman"/>
          <w:color w:val="000000"/>
          <w:sz w:val="24"/>
          <w:szCs w:val="24"/>
          <w:lang w:eastAsia="en-CA"/>
        </w:rPr>
        <w:t>DAN:</w:t>
      </w:r>
      <w:r w:rsidR="00DC3E8A" w:rsidRPr="0097371F">
        <w:rPr>
          <w:rFonts w:ascii="Tempus Sans ITC" w:eastAsia="Times New Roman" w:hAnsi="Tempus Sans ITC" w:cs="Times New Roman"/>
          <w:color w:val="000000"/>
          <w:sz w:val="24"/>
          <w:szCs w:val="24"/>
          <w:lang w:eastAsia="en-CA"/>
        </w:rPr>
        <w:t xml:space="preserve"> Wow the colour of the lake is gorgeous today. </w:t>
      </w:r>
    </w:p>
    <w:p w14:paraId="651AEF91" w14:textId="1ECD2BB2" w:rsidR="00DC3E8A" w:rsidRPr="0097371F" w:rsidRDefault="00205ED5" w:rsidP="00DC3E8A">
      <w:pPr>
        <w:spacing w:before="240" w:after="240" w:line="240" w:lineRule="auto"/>
        <w:rPr>
          <w:rFonts w:ascii="Tempus Sans ITC" w:eastAsia="Times New Roman" w:hAnsi="Tempus Sans ITC" w:cs="Times New Roman"/>
          <w:sz w:val="24"/>
          <w:szCs w:val="24"/>
          <w:lang w:eastAsia="en-CA"/>
        </w:rPr>
      </w:pPr>
      <w:r w:rsidRPr="0097371F">
        <w:rPr>
          <w:rFonts w:ascii="Tempus Sans ITC" w:eastAsia="Times New Roman" w:hAnsi="Tempus Sans ITC" w:cs="Times New Roman"/>
          <w:color w:val="000000"/>
          <w:sz w:val="24"/>
          <w:szCs w:val="24"/>
          <w:lang w:eastAsia="en-CA"/>
        </w:rPr>
        <w:t>NICOLE:</w:t>
      </w:r>
      <w:r w:rsidR="00DC3E8A" w:rsidRPr="0097371F">
        <w:rPr>
          <w:rFonts w:ascii="Tempus Sans ITC" w:eastAsia="Times New Roman" w:hAnsi="Tempus Sans ITC" w:cs="Times New Roman"/>
          <w:color w:val="000000"/>
          <w:sz w:val="24"/>
          <w:szCs w:val="24"/>
          <w:lang w:eastAsia="en-CA"/>
        </w:rPr>
        <w:t xml:space="preserve"> Yeah, it looks even better in summer.</w:t>
      </w:r>
    </w:p>
    <w:p w14:paraId="5565687D" w14:textId="4260FE81" w:rsidR="00DC3E8A" w:rsidRPr="0097371F" w:rsidRDefault="00205ED5" w:rsidP="00DC3E8A">
      <w:pPr>
        <w:spacing w:before="240" w:after="240" w:line="240" w:lineRule="auto"/>
        <w:rPr>
          <w:rFonts w:ascii="Tempus Sans ITC" w:eastAsia="Times New Roman" w:hAnsi="Tempus Sans ITC" w:cs="Times New Roman"/>
          <w:sz w:val="24"/>
          <w:szCs w:val="24"/>
          <w:lang w:eastAsia="en-CA"/>
        </w:rPr>
      </w:pPr>
      <w:r w:rsidRPr="0097371F">
        <w:rPr>
          <w:rFonts w:ascii="Tempus Sans ITC" w:eastAsia="Times New Roman" w:hAnsi="Tempus Sans ITC" w:cs="Times New Roman"/>
          <w:color w:val="000000"/>
          <w:sz w:val="24"/>
          <w:szCs w:val="24"/>
          <w:lang w:eastAsia="en-CA"/>
        </w:rPr>
        <w:t>DAN:</w:t>
      </w:r>
      <w:r w:rsidR="00DC3E8A" w:rsidRPr="0097371F">
        <w:rPr>
          <w:rFonts w:ascii="Tempus Sans ITC" w:eastAsia="Times New Roman" w:hAnsi="Tempus Sans ITC" w:cs="Times New Roman"/>
          <w:color w:val="000000"/>
          <w:sz w:val="24"/>
          <w:szCs w:val="24"/>
          <w:lang w:eastAsia="en-CA"/>
        </w:rPr>
        <w:t xml:space="preserve"> Oh, yeah? I wonder why that is.</w:t>
      </w:r>
    </w:p>
    <w:p w14:paraId="2E6662F2" w14:textId="0EE2E954" w:rsidR="00DC3E8A" w:rsidRPr="0097371F" w:rsidRDefault="00205ED5" w:rsidP="00DC3E8A">
      <w:pPr>
        <w:spacing w:before="240" w:after="240" w:line="240" w:lineRule="auto"/>
        <w:rPr>
          <w:rFonts w:ascii="Tempus Sans ITC" w:eastAsia="Times New Roman" w:hAnsi="Tempus Sans ITC" w:cs="Times New Roman"/>
          <w:sz w:val="24"/>
          <w:szCs w:val="24"/>
          <w:lang w:eastAsia="en-CA"/>
        </w:rPr>
      </w:pPr>
      <w:r w:rsidRPr="0097371F">
        <w:rPr>
          <w:rFonts w:ascii="Tempus Sans ITC" w:eastAsia="Times New Roman" w:hAnsi="Tempus Sans ITC" w:cs="Times New Roman"/>
          <w:color w:val="000000"/>
          <w:sz w:val="24"/>
          <w:szCs w:val="24"/>
          <w:lang w:eastAsia="en-CA"/>
        </w:rPr>
        <w:t>NICOLE:</w:t>
      </w:r>
      <w:r w:rsidR="00DC3E8A" w:rsidRPr="0097371F">
        <w:rPr>
          <w:rFonts w:ascii="Tempus Sans ITC" w:eastAsia="Times New Roman" w:hAnsi="Tempus Sans ITC" w:cs="Times New Roman"/>
          <w:color w:val="000000"/>
          <w:sz w:val="24"/>
          <w:szCs w:val="24"/>
          <w:lang w:eastAsia="en-CA"/>
        </w:rPr>
        <w:t xml:space="preserve"> As the water gets warmer and warmer, the limestone crystallizes. And this process is called marling.</w:t>
      </w:r>
    </w:p>
    <w:p w14:paraId="28EEA818" w14:textId="77777777" w:rsidR="00DC3E8A" w:rsidRPr="0097371F" w:rsidRDefault="00DC3E8A" w:rsidP="00DC3E8A">
      <w:pPr>
        <w:spacing w:before="240" w:after="240" w:line="240" w:lineRule="auto"/>
        <w:rPr>
          <w:rFonts w:ascii="Tempus Sans ITC" w:eastAsia="Times New Roman" w:hAnsi="Tempus Sans ITC" w:cs="Times New Roman"/>
          <w:sz w:val="24"/>
          <w:szCs w:val="24"/>
          <w:lang w:eastAsia="en-CA"/>
        </w:rPr>
      </w:pPr>
      <w:r w:rsidRPr="0097371F">
        <w:rPr>
          <w:rFonts w:ascii="Tempus Sans ITC" w:eastAsia="Times New Roman" w:hAnsi="Tempus Sans ITC" w:cs="Times New Roman"/>
          <w:color w:val="000000"/>
          <w:sz w:val="24"/>
          <w:szCs w:val="24"/>
          <w:shd w:val="clear" w:color="auto" w:fill="FFFFFF"/>
          <w:lang w:eastAsia="en-CA"/>
        </w:rPr>
        <w:t>The sunlight reflects the tiny white crystals in the water called marl. Marl is formed when the dissolved calcium carbonate from limestone in the lake crystalizes. After forming, eventually the marl sinks into the water and stops reflecting the sunlight. The lake colour we perceive at any moment is due to the amount of marl near the lake surface. Water temperature plays a critical role because marl forms faster in warmer water.</w:t>
      </w:r>
    </w:p>
    <w:p w14:paraId="66B373D0" w14:textId="77777777" w:rsidR="00DC3E8A" w:rsidRPr="0097371F" w:rsidRDefault="00DC3E8A" w:rsidP="00DC3E8A">
      <w:pPr>
        <w:spacing w:before="240" w:after="240" w:line="240" w:lineRule="auto"/>
        <w:rPr>
          <w:rFonts w:ascii="Tempus Sans ITC" w:eastAsia="Times New Roman" w:hAnsi="Tempus Sans ITC" w:cs="Times New Roman"/>
          <w:sz w:val="24"/>
          <w:szCs w:val="24"/>
          <w:lang w:eastAsia="en-CA"/>
        </w:rPr>
      </w:pPr>
      <w:r w:rsidRPr="0097371F">
        <w:rPr>
          <w:rFonts w:ascii="Tempus Sans ITC" w:eastAsia="Times New Roman" w:hAnsi="Tempus Sans ITC" w:cs="Times New Roman"/>
          <w:color w:val="000000"/>
          <w:sz w:val="24"/>
          <w:szCs w:val="24"/>
          <w:shd w:val="clear" w:color="auto" w:fill="FFFFFF"/>
          <w:lang w:eastAsia="en-CA"/>
        </w:rPr>
        <w:t xml:space="preserve">Marl lakes are </w:t>
      </w:r>
      <w:proofErr w:type="gramStart"/>
      <w:r w:rsidRPr="0097371F">
        <w:rPr>
          <w:rFonts w:ascii="Tempus Sans ITC" w:eastAsia="Times New Roman" w:hAnsi="Tempus Sans ITC" w:cs="Times New Roman"/>
          <w:color w:val="000000"/>
          <w:sz w:val="24"/>
          <w:szCs w:val="24"/>
          <w:shd w:val="clear" w:color="auto" w:fill="FFFFFF"/>
          <w:lang w:eastAsia="en-CA"/>
        </w:rPr>
        <w:t>actually quite</w:t>
      </w:r>
      <w:proofErr w:type="gramEnd"/>
      <w:r w:rsidRPr="0097371F">
        <w:rPr>
          <w:rFonts w:ascii="Tempus Sans ITC" w:eastAsia="Times New Roman" w:hAnsi="Tempus Sans ITC" w:cs="Times New Roman"/>
          <w:color w:val="000000"/>
          <w:sz w:val="24"/>
          <w:szCs w:val="24"/>
          <w:shd w:val="clear" w:color="auto" w:fill="FFFFFF"/>
          <w:lang w:eastAsia="en-CA"/>
        </w:rPr>
        <w:t xml:space="preserve"> rare. This lake, Kalamalka, owes its calcium carbonate to limestone deposited by the receding Fraser Glacier over 10,000 years ago.</w:t>
      </w:r>
    </w:p>
    <w:p w14:paraId="0D6EDD44" w14:textId="77777777" w:rsidR="00DC3E8A" w:rsidRPr="0097371F" w:rsidRDefault="00DC3E8A" w:rsidP="00DC3E8A">
      <w:pPr>
        <w:spacing w:before="240" w:after="240" w:line="240" w:lineRule="auto"/>
        <w:rPr>
          <w:rFonts w:ascii="Tempus Sans ITC" w:eastAsia="Times New Roman" w:hAnsi="Tempus Sans ITC" w:cs="Times New Roman"/>
          <w:sz w:val="24"/>
          <w:szCs w:val="24"/>
          <w:lang w:eastAsia="en-CA"/>
        </w:rPr>
      </w:pPr>
      <w:r w:rsidRPr="0097371F">
        <w:rPr>
          <w:rFonts w:ascii="Tempus Sans ITC" w:eastAsia="Times New Roman" w:hAnsi="Tempus Sans ITC" w:cs="Times New Roman"/>
          <w:color w:val="000000"/>
          <w:sz w:val="24"/>
          <w:szCs w:val="24"/>
          <w:lang w:eastAsia="en-CA"/>
        </w:rPr>
        <w:t xml:space="preserve">In Kalamalka Lake, the process of marling is best formed in mid-summer when the photosynthesizing phytoplankton raises the pH balance of the lake. This improves the water quality as the crystallization of calcium binds the nutrients in the water and turns it into marl. The reduction in the over-abundance of lake nutrients results in a decline in algae and the water is </w:t>
      </w:r>
      <w:proofErr w:type="gramStart"/>
      <w:r w:rsidRPr="0097371F">
        <w:rPr>
          <w:rFonts w:ascii="Tempus Sans ITC" w:eastAsia="Times New Roman" w:hAnsi="Tempus Sans ITC" w:cs="Times New Roman"/>
          <w:color w:val="000000"/>
          <w:sz w:val="24"/>
          <w:szCs w:val="24"/>
          <w:lang w:eastAsia="en-CA"/>
        </w:rPr>
        <w:t>more vibrant and clear</w:t>
      </w:r>
      <w:proofErr w:type="gramEnd"/>
      <w:r w:rsidRPr="0097371F">
        <w:rPr>
          <w:rFonts w:ascii="Tempus Sans ITC" w:eastAsia="Times New Roman" w:hAnsi="Tempus Sans ITC" w:cs="Times New Roman"/>
          <w:color w:val="000000"/>
          <w:sz w:val="24"/>
          <w:szCs w:val="24"/>
          <w:lang w:eastAsia="en-CA"/>
        </w:rPr>
        <w:t>.</w:t>
      </w:r>
    </w:p>
    <w:p w14:paraId="712B1FFD" w14:textId="4363210E" w:rsidR="00DC3E8A" w:rsidRPr="0097371F" w:rsidRDefault="00205ED5" w:rsidP="00DC3E8A">
      <w:pPr>
        <w:spacing w:before="240" w:after="240" w:line="240" w:lineRule="auto"/>
        <w:rPr>
          <w:rFonts w:ascii="Tempus Sans ITC" w:eastAsia="Times New Roman" w:hAnsi="Tempus Sans ITC" w:cs="Times New Roman"/>
          <w:sz w:val="24"/>
          <w:szCs w:val="24"/>
          <w:lang w:eastAsia="en-CA"/>
        </w:rPr>
      </w:pPr>
      <w:r w:rsidRPr="0097371F">
        <w:rPr>
          <w:rFonts w:ascii="Tempus Sans ITC" w:eastAsia="Times New Roman" w:hAnsi="Tempus Sans ITC" w:cs="Times New Roman"/>
          <w:color w:val="000000"/>
          <w:sz w:val="24"/>
          <w:szCs w:val="24"/>
          <w:lang w:eastAsia="en-CA"/>
        </w:rPr>
        <w:t>NICOLE:</w:t>
      </w:r>
      <w:r w:rsidR="00DC3E8A" w:rsidRPr="0097371F">
        <w:rPr>
          <w:rFonts w:ascii="Tempus Sans ITC" w:eastAsia="Times New Roman" w:hAnsi="Tempus Sans ITC" w:cs="Times New Roman"/>
          <w:color w:val="000000"/>
          <w:sz w:val="24"/>
          <w:szCs w:val="24"/>
          <w:lang w:eastAsia="en-CA"/>
        </w:rPr>
        <w:t xml:space="preserve"> Speaking of this pretty coloured lake… Do you know what kind of lake it is?</w:t>
      </w:r>
    </w:p>
    <w:p w14:paraId="1E772626" w14:textId="77AD76D2" w:rsidR="00DC3E8A" w:rsidRPr="0097371F" w:rsidRDefault="00205ED5" w:rsidP="00DC3E8A">
      <w:pPr>
        <w:spacing w:before="240" w:after="240" w:line="240" w:lineRule="auto"/>
        <w:rPr>
          <w:rFonts w:ascii="Tempus Sans ITC" w:eastAsia="Times New Roman" w:hAnsi="Tempus Sans ITC" w:cs="Times New Roman"/>
          <w:sz w:val="24"/>
          <w:szCs w:val="24"/>
          <w:lang w:eastAsia="en-CA"/>
        </w:rPr>
      </w:pPr>
      <w:r w:rsidRPr="0097371F">
        <w:rPr>
          <w:rFonts w:ascii="Tempus Sans ITC" w:eastAsia="Times New Roman" w:hAnsi="Tempus Sans ITC" w:cs="Times New Roman"/>
          <w:color w:val="000000"/>
          <w:sz w:val="24"/>
          <w:szCs w:val="24"/>
          <w:lang w:eastAsia="en-CA"/>
        </w:rPr>
        <w:t>DAN:</w:t>
      </w:r>
      <w:r w:rsidR="00DC3E8A" w:rsidRPr="0097371F">
        <w:rPr>
          <w:rFonts w:ascii="Tempus Sans ITC" w:eastAsia="Times New Roman" w:hAnsi="Tempus Sans ITC" w:cs="Times New Roman"/>
          <w:color w:val="000000"/>
          <w:sz w:val="24"/>
          <w:szCs w:val="24"/>
          <w:lang w:eastAsia="en-CA"/>
        </w:rPr>
        <w:t xml:space="preserve"> </w:t>
      </w:r>
      <w:proofErr w:type="gramStart"/>
      <w:r w:rsidR="00DC3E8A" w:rsidRPr="0097371F">
        <w:rPr>
          <w:rFonts w:ascii="Tempus Sans ITC" w:eastAsia="Times New Roman" w:hAnsi="Tempus Sans ITC" w:cs="Times New Roman"/>
          <w:color w:val="000000"/>
          <w:sz w:val="24"/>
          <w:szCs w:val="24"/>
          <w:lang w:eastAsia="en-CA"/>
        </w:rPr>
        <w:t>Yeah</w:t>
      </w:r>
      <w:proofErr w:type="gramEnd"/>
      <w:r w:rsidR="00DC3E8A" w:rsidRPr="0097371F">
        <w:rPr>
          <w:rFonts w:ascii="Tempus Sans ITC" w:eastAsia="Times New Roman" w:hAnsi="Tempus Sans ITC" w:cs="Times New Roman"/>
          <w:color w:val="000000"/>
          <w:sz w:val="24"/>
          <w:szCs w:val="24"/>
          <w:lang w:eastAsia="en-CA"/>
        </w:rPr>
        <w:t xml:space="preserve"> it's considered a fjord lake. A fjord lake is a lake that forms in a valley that was cut by a glacier. When people talk about fjords, they usually talk about those deep inlets of the ocean where the mountains descend deep down into the water. A fjord lake is basically formed by the same process, but instead of happening along the coast, it has </w:t>
      </w:r>
      <w:proofErr w:type="gramStart"/>
      <w:r w:rsidR="00DC3E8A" w:rsidRPr="0097371F">
        <w:rPr>
          <w:rFonts w:ascii="Tempus Sans ITC" w:eastAsia="Times New Roman" w:hAnsi="Tempus Sans ITC" w:cs="Times New Roman"/>
          <w:color w:val="000000"/>
          <w:sz w:val="24"/>
          <w:szCs w:val="24"/>
          <w:lang w:eastAsia="en-CA"/>
        </w:rPr>
        <w:t>happens</w:t>
      </w:r>
      <w:proofErr w:type="gramEnd"/>
      <w:r w:rsidR="00DC3E8A" w:rsidRPr="0097371F">
        <w:rPr>
          <w:rFonts w:ascii="Tempus Sans ITC" w:eastAsia="Times New Roman" w:hAnsi="Tempus Sans ITC" w:cs="Times New Roman"/>
          <w:color w:val="000000"/>
          <w:sz w:val="24"/>
          <w:szCs w:val="24"/>
          <w:lang w:eastAsia="en-CA"/>
        </w:rPr>
        <w:t xml:space="preserve"> inland.</w:t>
      </w:r>
    </w:p>
    <w:p w14:paraId="5BFF2F62" w14:textId="5E96CA73" w:rsidR="00DC3E8A" w:rsidRPr="0097371F" w:rsidRDefault="00205ED5" w:rsidP="00DC3E8A">
      <w:pPr>
        <w:spacing w:before="240" w:after="240" w:line="240" w:lineRule="auto"/>
        <w:rPr>
          <w:rFonts w:ascii="Tempus Sans ITC" w:eastAsia="Times New Roman" w:hAnsi="Tempus Sans ITC" w:cs="Times New Roman"/>
          <w:sz w:val="24"/>
          <w:szCs w:val="24"/>
          <w:lang w:eastAsia="en-CA"/>
        </w:rPr>
      </w:pPr>
      <w:r w:rsidRPr="0097371F">
        <w:rPr>
          <w:rFonts w:ascii="Tempus Sans ITC" w:eastAsia="Times New Roman" w:hAnsi="Tempus Sans ITC" w:cs="Times New Roman"/>
          <w:color w:val="000000"/>
          <w:sz w:val="24"/>
          <w:szCs w:val="24"/>
          <w:lang w:eastAsia="en-CA"/>
        </w:rPr>
        <w:lastRenderedPageBreak/>
        <w:t>NICOLE:</w:t>
      </w:r>
      <w:r w:rsidR="00DC3E8A" w:rsidRPr="0097371F">
        <w:rPr>
          <w:rFonts w:ascii="Tempus Sans ITC" w:eastAsia="Times New Roman" w:hAnsi="Tempus Sans ITC" w:cs="Times New Roman"/>
          <w:color w:val="000000"/>
          <w:sz w:val="24"/>
          <w:szCs w:val="24"/>
          <w:lang w:eastAsia="en-CA"/>
        </w:rPr>
        <w:t xml:space="preserve"> </w:t>
      </w:r>
      <w:proofErr w:type="spellStart"/>
      <w:r w:rsidR="00DC3E8A" w:rsidRPr="0097371F">
        <w:rPr>
          <w:rFonts w:ascii="Tempus Sans ITC" w:eastAsia="Times New Roman" w:hAnsi="Tempus Sans ITC" w:cs="Times New Roman"/>
          <w:color w:val="000000"/>
          <w:sz w:val="24"/>
          <w:szCs w:val="24"/>
          <w:lang w:eastAsia="en-CA"/>
        </w:rPr>
        <w:t>Wooh</w:t>
      </w:r>
      <w:proofErr w:type="spellEnd"/>
      <w:r w:rsidR="00DC3E8A" w:rsidRPr="0097371F">
        <w:rPr>
          <w:rFonts w:ascii="Tempus Sans ITC" w:eastAsia="Times New Roman" w:hAnsi="Tempus Sans ITC" w:cs="Times New Roman"/>
          <w:color w:val="000000"/>
          <w:sz w:val="24"/>
          <w:szCs w:val="24"/>
          <w:lang w:eastAsia="en-CA"/>
        </w:rPr>
        <w:t xml:space="preserve">, that’s </w:t>
      </w:r>
      <w:proofErr w:type="gramStart"/>
      <w:r w:rsidR="00DC3E8A" w:rsidRPr="0097371F">
        <w:rPr>
          <w:rFonts w:ascii="Tempus Sans ITC" w:eastAsia="Times New Roman" w:hAnsi="Tempus Sans ITC" w:cs="Times New Roman"/>
          <w:color w:val="000000"/>
          <w:sz w:val="24"/>
          <w:szCs w:val="24"/>
          <w:lang w:eastAsia="en-CA"/>
        </w:rPr>
        <w:t>really interesting</w:t>
      </w:r>
      <w:proofErr w:type="gramEnd"/>
      <w:r w:rsidR="00DC3E8A" w:rsidRPr="0097371F">
        <w:rPr>
          <w:rFonts w:ascii="Tempus Sans ITC" w:eastAsia="Times New Roman" w:hAnsi="Tempus Sans ITC" w:cs="Times New Roman"/>
          <w:color w:val="000000"/>
          <w:sz w:val="24"/>
          <w:szCs w:val="24"/>
          <w:lang w:eastAsia="en-CA"/>
        </w:rPr>
        <w:t xml:space="preserve">. Does that mean that this lake is </w:t>
      </w:r>
      <w:proofErr w:type="gramStart"/>
      <w:r w:rsidR="00DC3E8A" w:rsidRPr="0097371F">
        <w:rPr>
          <w:rFonts w:ascii="Tempus Sans ITC" w:eastAsia="Times New Roman" w:hAnsi="Tempus Sans ITC" w:cs="Times New Roman"/>
          <w:color w:val="000000"/>
          <w:sz w:val="24"/>
          <w:szCs w:val="24"/>
          <w:lang w:eastAsia="en-CA"/>
        </w:rPr>
        <w:t>really deep</w:t>
      </w:r>
      <w:proofErr w:type="gramEnd"/>
      <w:r w:rsidR="00DC3E8A" w:rsidRPr="0097371F">
        <w:rPr>
          <w:rFonts w:ascii="Tempus Sans ITC" w:eastAsia="Times New Roman" w:hAnsi="Tempus Sans ITC" w:cs="Times New Roman"/>
          <w:color w:val="000000"/>
          <w:sz w:val="24"/>
          <w:szCs w:val="24"/>
          <w:lang w:eastAsia="en-CA"/>
        </w:rPr>
        <w:t>? It looks deep...</w:t>
      </w:r>
    </w:p>
    <w:p w14:paraId="67C9A98D" w14:textId="22255707" w:rsidR="00DC3E8A" w:rsidRPr="0097371F" w:rsidRDefault="00205ED5" w:rsidP="00DC3E8A">
      <w:pPr>
        <w:spacing w:before="240" w:after="240" w:line="240" w:lineRule="auto"/>
        <w:rPr>
          <w:rFonts w:ascii="Tempus Sans ITC" w:eastAsia="Times New Roman" w:hAnsi="Tempus Sans ITC" w:cs="Times New Roman"/>
          <w:color w:val="000000"/>
          <w:sz w:val="24"/>
          <w:szCs w:val="24"/>
          <w:lang w:eastAsia="en-CA"/>
        </w:rPr>
      </w:pPr>
      <w:r w:rsidRPr="0097371F">
        <w:rPr>
          <w:rFonts w:ascii="Tempus Sans ITC" w:eastAsia="Times New Roman" w:hAnsi="Tempus Sans ITC" w:cs="Times New Roman"/>
          <w:color w:val="000000"/>
          <w:sz w:val="24"/>
          <w:szCs w:val="24"/>
          <w:lang w:eastAsia="en-CA"/>
        </w:rPr>
        <w:t>DAN:</w:t>
      </w:r>
      <w:r w:rsidR="00DC3E8A" w:rsidRPr="0097371F">
        <w:rPr>
          <w:rFonts w:ascii="Tempus Sans ITC" w:eastAsia="Times New Roman" w:hAnsi="Tempus Sans ITC" w:cs="Times New Roman"/>
          <w:color w:val="000000"/>
          <w:sz w:val="24"/>
          <w:szCs w:val="24"/>
          <w:lang w:eastAsia="en-CA"/>
        </w:rPr>
        <w:t xml:space="preserve">  Yeah actually it’s </w:t>
      </w:r>
      <w:proofErr w:type="spellStart"/>
      <w:r w:rsidR="00DC3E8A" w:rsidRPr="0097371F">
        <w:rPr>
          <w:rFonts w:ascii="Tempus Sans ITC" w:eastAsia="Times New Roman" w:hAnsi="Tempus Sans ITC" w:cs="Times New Roman"/>
          <w:color w:val="000000"/>
          <w:sz w:val="24"/>
          <w:szCs w:val="24"/>
          <w:lang w:eastAsia="en-CA"/>
        </w:rPr>
        <w:t>it’s</w:t>
      </w:r>
      <w:proofErr w:type="spellEnd"/>
      <w:r w:rsidR="00DC3E8A" w:rsidRPr="0097371F">
        <w:rPr>
          <w:rFonts w:ascii="Tempus Sans ITC" w:eastAsia="Times New Roman" w:hAnsi="Tempus Sans ITC" w:cs="Times New Roman"/>
          <w:color w:val="000000"/>
          <w:sz w:val="24"/>
          <w:szCs w:val="24"/>
          <w:lang w:eastAsia="en-CA"/>
        </w:rPr>
        <w:t xml:space="preserve"> very deep. The deepest part of the lake is in the southern subbasin, which is 146 metres down!</w:t>
      </w:r>
    </w:p>
    <w:p w14:paraId="3E7A7617" w14:textId="3BED0098" w:rsidR="00DC3E8A" w:rsidRPr="0097371F" w:rsidRDefault="00205ED5" w:rsidP="00DC3E8A">
      <w:pPr>
        <w:spacing w:before="240" w:after="240" w:line="240" w:lineRule="auto"/>
        <w:rPr>
          <w:rFonts w:ascii="Tempus Sans ITC" w:eastAsia="Times New Roman" w:hAnsi="Tempus Sans ITC" w:cs="Times New Roman"/>
          <w:color w:val="000000"/>
          <w:sz w:val="24"/>
          <w:szCs w:val="24"/>
          <w:lang w:eastAsia="en-CA"/>
        </w:rPr>
      </w:pPr>
      <w:r w:rsidRPr="0097371F">
        <w:rPr>
          <w:rFonts w:ascii="Tempus Sans ITC" w:eastAsia="Times New Roman" w:hAnsi="Tempus Sans ITC" w:cs="Times New Roman"/>
          <w:color w:val="000000"/>
          <w:sz w:val="24"/>
          <w:szCs w:val="24"/>
          <w:lang w:eastAsia="en-CA"/>
        </w:rPr>
        <w:t>NICOLE:</w:t>
      </w:r>
      <w:r w:rsidR="00DC3E8A" w:rsidRPr="0097371F">
        <w:rPr>
          <w:rFonts w:ascii="Tempus Sans ITC" w:eastAsia="Times New Roman" w:hAnsi="Tempus Sans ITC" w:cs="Times New Roman"/>
          <w:color w:val="000000"/>
          <w:sz w:val="24"/>
          <w:szCs w:val="24"/>
          <w:lang w:eastAsia="en-CA"/>
        </w:rPr>
        <w:t xml:space="preserve"> Wow 146 meters!</w:t>
      </w:r>
    </w:p>
    <w:p w14:paraId="7B113176" w14:textId="44F2EB26" w:rsidR="00DC3E8A" w:rsidRPr="0097371F" w:rsidRDefault="00205ED5" w:rsidP="00DC3E8A">
      <w:pPr>
        <w:spacing w:before="240" w:after="240" w:line="240" w:lineRule="auto"/>
        <w:rPr>
          <w:rFonts w:ascii="Tempus Sans ITC" w:eastAsia="Times New Roman" w:hAnsi="Tempus Sans ITC" w:cs="Times New Roman"/>
          <w:sz w:val="24"/>
          <w:szCs w:val="24"/>
          <w:lang w:eastAsia="en-CA"/>
        </w:rPr>
      </w:pPr>
      <w:r w:rsidRPr="0097371F">
        <w:rPr>
          <w:rFonts w:ascii="Tempus Sans ITC" w:eastAsia="Times New Roman" w:hAnsi="Tempus Sans ITC" w:cs="Times New Roman"/>
          <w:color w:val="000000"/>
          <w:sz w:val="24"/>
          <w:szCs w:val="24"/>
          <w:lang w:eastAsia="en-CA"/>
        </w:rPr>
        <w:t>DAN:</w:t>
      </w:r>
      <w:r w:rsidR="00DC3E8A" w:rsidRPr="0097371F">
        <w:rPr>
          <w:rFonts w:ascii="Tempus Sans ITC" w:eastAsia="Times New Roman" w:hAnsi="Tempus Sans ITC" w:cs="Times New Roman"/>
          <w:color w:val="000000"/>
          <w:sz w:val="24"/>
          <w:szCs w:val="24"/>
          <w:lang w:eastAsia="en-CA"/>
        </w:rPr>
        <w:t xml:space="preserve"> Yeah it’s </w:t>
      </w:r>
      <w:proofErr w:type="gramStart"/>
      <w:r w:rsidR="00DC3E8A" w:rsidRPr="0097371F">
        <w:rPr>
          <w:rFonts w:ascii="Tempus Sans ITC" w:eastAsia="Times New Roman" w:hAnsi="Tempus Sans ITC" w:cs="Times New Roman"/>
          <w:color w:val="000000"/>
          <w:sz w:val="24"/>
          <w:szCs w:val="24"/>
          <w:lang w:eastAsia="en-CA"/>
        </w:rPr>
        <w:t>um  yeah</w:t>
      </w:r>
      <w:proofErr w:type="gramEnd"/>
      <w:r w:rsidR="00DC3E8A" w:rsidRPr="0097371F">
        <w:rPr>
          <w:rFonts w:ascii="Tempus Sans ITC" w:eastAsia="Times New Roman" w:hAnsi="Tempus Sans ITC" w:cs="Times New Roman"/>
          <w:color w:val="000000"/>
          <w:sz w:val="24"/>
          <w:szCs w:val="24"/>
          <w:lang w:eastAsia="en-CA"/>
        </w:rPr>
        <w:t xml:space="preserve"> its pretty amazing how deep it is.</w:t>
      </w:r>
    </w:p>
    <w:p w14:paraId="5DA3654A" w14:textId="02419C29" w:rsidR="00DC3E8A" w:rsidRPr="0097371F" w:rsidRDefault="00205ED5" w:rsidP="00DC3E8A">
      <w:pPr>
        <w:spacing w:before="240" w:after="240" w:line="240" w:lineRule="auto"/>
        <w:rPr>
          <w:rFonts w:ascii="Tempus Sans ITC" w:eastAsia="Times New Roman" w:hAnsi="Tempus Sans ITC" w:cs="Times New Roman"/>
          <w:sz w:val="24"/>
          <w:szCs w:val="24"/>
          <w:lang w:eastAsia="en-CA"/>
        </w:rPr>
      </w:pPr>
      <w:r w:rsidRPr="0097371F">
        <w:rPr>
          <w:rFonts w:ascii="Tempus Sans ITC" w:eastAsia="Times New Roman" w:hAnsi="Tempus Sans ITC" w:cs="Times New Roman"/>
          <w:color w:val="000000"/>
          <w:sz w:val="24"/>
          <w:szCs w:val="24"/>
          <w:lang w:eastAsia="en-CA"/>
        </w:rPr>
        <w:t>DAN:</w:t>
      </w:r>
      <w:r w:rsidR="00DC3E8A" w:rsidRPr="0097371F">
        <w:rPr>
          <w:rFonts w:ascii="Tempus Sans ITC" w:eastAsia="Times New Roman" w:hAnsi="Tempus Sans ITC" w:cs="Times New Roman"/>
          <w:color w:val="000000"/>
          <w:sz w:val="24"/>
          <w:szCs w:val="24"/>
          <w:lang w:eastAsia="en-CA"/>
        </w:rPr>
        <w:t xml:space="preserve"> Let’s “dive into the deep end” about lake basins! The bedrock below Kalamalka Lake was carved 10,000 years ago by the movement of the Fraser Glacier. The lake’s thick flat layer of sediment came from the silt suspended in the glacial water which settled to the lake bottom. So, the southern subbasin is the trench part of the lake caused by glacial debris that acts as a dam, trapping water and forming the </w:t>
      </w:r>
      <w:proofErr w:type="spellStart"/>
      <w:r w:rsidR="00DC3E8A" w:rsidRPr="0097371F">
        <w:rPr>
          <w:rFonts w:ascii="Tempus Sans ITC" w:eastAsia="Times New Roman" w:hAnsi="Tempus Sans ITC" w:cs="Times New Roman"/>
          <w:color w:val="000000"/>
          <w:sz w:val="24"/>
          <w:szCs w:val="24"/>
          <w:lang w:eastAsia="en-CA"/>
        </w:rPr>
        <w:t>Kal</w:t>
      </w:r>
      <w:proofErr w:type="spellEnd"/>
      <w:r w:rsidR="00DC3E8A" w:rsidRPr="0097371F">
        <w:rPr>
          <w:rFonts w:ascii="Tempus Sans ITC" w:eastAsia="Times New Roman" w:hAnsi="Tempus Sans ITC" w:cs="Times New Roman"/>
          <w:color w:val="000000"/>
          <w:sz w:val="24"/>
          <w:szCs w:val="24"/>
          <w:lang w:eastAsia="en-CA"/>
        </w:rPr>
        <w:t xml:space="preserve"> lake that we see today.</w:t>
      </w:r>
    </w:p>
    <w:p w14:paraId="6071B799" w14:textId="53BF0433" w:rsidR="00DC3E8A" w:rsidRPr="0097371F" w:rsidRDefault="00205ED5" w:rsidP="00DC3E8A">
      <w:pPr>
        <w:spacing w:before="240" w:after="240" w:line="240" w:lineRule="auto"/>
        <w:rPr>
          <w:rFonts w:ascii="Tempus Sans ITC" w:eastAsia="Times New Roman" w:hAnsi="Tempus Sans ITC" w:cs="Times New Roman"/>
          <w:sz w:val="24"/>
          <w:szCs w:val="24"/>
          <w:lang w:eastAsia="en-CA"/>
        </w:rPr>
      </w:pPr>
      <w:r w:rsidRPr="0097371F">
        <w:rPr>
          <w:rFonts w:ascii="Tempus Sans ITC" w:eastAsia="Times New Roman" w:hAnsi="Tempus Sans ITC" w:cs="Times New Roman"/>
          <w:color w:val="000000"/>
          <w:sz w:val="24"/>
          <w:szCs w:val="24"/>
          <w:shd w:val="clear" w:color="auto" w:fill="FFFFFF"/>
          <w:lang w:eastAsia="en-CA"/>
        </w:rPr>
        <w:t>DAN:</w:t>
      </w:r>
      <w:r w:rsidR="00DC3E8A" w:rsidRPr="0097371F">
        <w:rPr>
          <w:rFonts w:ascii="Tempus Sans ITC" w:eastAsia="Times New Roman" w:hAnsi="Tempus Sans ITC" w:cs="Times New Roman"/>
          <w:color w:val="000000"/>
          <w:sz w:val="24"/>
          <w:szCs w:val="24"/>
          <w:shd w:val="clear" w:color="auto" w:fill="FFFFFF"/>
          <w:lang w:eastAsia="en-CA"/>
        </w:rPr>
        <w:t xml:space="preserve"> </w:t>
      </w:r>
      <w:proofErr w:type="spellStart"/>
      <w:proofErr w:type="gramStart"/>
      <w:r w:rsidR="00DC3E8A" w:rsidRPr="0097371F">
        <w:rPr>
          <w:rFonts w:ascii="Tempus Sans ITC" w:eastAsia="Times New Roman" w:hAnsi="Tempus Sans ITC" w:cs="Times New Roman"/>
          <w:color w:val="000000"/>
          <w:sz w:val="24"/>
          <w:szCs w:val="24"/>
          <w:shd w:val="clear" w:color="auto" w:fill="FFFFFF"/>
          <w:lang w:eastAsia="en-CA"/>
        </w:rPr>
        <w:t>Jee</w:t>
      </w:r>
      <w:proofErr w:type="spellEnd"/>
      <w:r w:rsidR="00DC3E8A" w:rsidRPr="0097371F">
        <w:rPr>
          <w:rFonts w:ascii="Tempus Sans ITC" w:eastAsia="Times New Roman" w:hAnsi="Tempus Sans ITC" w:cs="Times New Roman"/>
          <w:color w:val="000000"/>
          <w:sz w:val="24"/>
          <w:szCs w:val="24"/>
          <w:shd w:val="clear" w:color="auto" w:fill="FFFFFF"/>
          <w:lang w:eastAsia="en-CA"/>
        </w:rPr>
        <w:t>..</w:t>
      </w:r>
      <w:proofErr w:type="gramEnd"/>
      <w:r w:rsidR="00DC3E8A" w:rsidRPr="0097371F">
        <w:rPr>
          <w:rFonts w:ascii="Tempus Sans ITC" w:eastAsia="Times New Roman" w:hAnsi="Tempus Sans ITC" w:cs="Times New Roman"/>
          <w:color w:val="000000"/>
          <w:sz w:val="24"/>
          <w:szCs w:val="24"/>
          <w:shd w:val="clear" w:color="auto" w:fill="FFFFFF"/>
          <w:lang w:eastAsia="en-CA"/>
        </w:rPr>
        <w:t xml:space="preserve"> I </w:t>
      </w:r>
      <w:proofErr w:type="spellStart"/>
      <w:r w:rsidR="00DC3E8A" w:rsidRPr="0097371F">
        <w:rPr>
          <w:rFonts w:ascii="Tempus Sans ITC" w:eastAsia="Times New Roman" w:hAnsi="Tempus Sans ITC" w:cs="Times New Roman"/>
          <w:color w:val="000000"/>
          <w:sz w:val="24"/>
          <w:szCs w:val="24"/>
          <w:shd w:val="clear" w:color="auto" w:fill="FFFFFF"/>
          <w:lang w:eastAsia="en-CA"/>
        </w:rPr>
        <w:t>I</w:t>
      </w:r>
      <w:proofErr w:type="spellEnd"/>
      <w:r w:rsidR="00DC3E8A" w:rsidRPr="0097371F">
        <w:rPr>
          <w:rFonts w:ascii="Tempus Sans ITC" w:eastAsia="Times New Roman" w:hAnsi="Tempus Sans ITC" w:cs="Times New Roman"/>
          <w:color w:val="000000"/>
          <w:sz w:val="24"/>
          <w:szCs w:val="24"/>
          <w:shd w:val="clear" w:color="auto" w:fill="FFFFFF"/>
          <w:lang w:eastAsia="en-CA"/>
        </w:rPr>
        <w:t xml:space="preserve"> remember the last time that I was here, the water was </w:t>
      </w:r>
      <w:proofErr w:type="gramStart"/>
      <w:r w:rsidR="00DC3E8A" w:rsidRPr="0097371F">
        <w:rPr>
          <w:rFonts w:ascii="Tempus Sans ITC" w:eastAsia="Times New Roman" w:hAnsi="Tempus Sans ITC" w:cs="Times New Roman"/>
          <w:color w:val="000000"/>
          <w:sz w:val="24"/>
          <w:szCs w:val="24"/>
          <w:shd w:val="clear" w:color="auto" w:fill="FFFFFF"/>
          <w:lang w:eastAsia="en-CA"/>
        </w:rPr>
        <w:t>actually a</w:t>
      </w:r>
      <w:proofErr w:type="gramEnd"/>
      <w:r w:rsidR="00DC3E8A" w:rsidRPr="0097371F">
        <w:rPr>
          <w:rFonts w:ascii="Tempus Sans ITC" w:eastAsia="Times New Roman" w:hAnsi="Tempus Sans ITC" w:cs="Times New Roman"/>
          <w:color w:val="000000"/>
          <w:sz w:val="24"/>
          <w:szCs w:val="24"/>
          <w:shd w:val="clear" w:color="auto" w:fill="FFFFFF"/>
          <w:lang w:eastAsia="en-CA"/>
        </w:rPr>
        <w:t xml:space="preserve"> lot, a lot higher.</w:t>
      </w:r>
    </w:p>
    <w:p w14:paraId="059D621F" w14:textId="45FBB9A2" w:rsidR="00DC3E8A" w:rsidRPr="0097371F" w:rsidRDefault="00205ED5" w:rsidP="00DC3E8A">
      <w:pPr>
        <w:spacing w:before="240" w:after="240" w:line="240" w:lineRule="auto"/>
        <w:rPr>
          <w:rFonts w:ascii="Tempus Sans ITC" w:eastAsia="Times New Roman" w:hAnsi="Tempus Sans ITC" w:cs="Times New Roman"/>
          <w:color w:val="000000"/>
          <w:sz w:val="24"/>
          <w:szCs w:val="24"/>
          <w:shd w:val="clear" w:color="auto" w:fill="FFFFFF"/>
          <w:lang w:eastAsia="en-CA"/>
        </w:rPr>
      </w:pPr>
      <w:r w:rsidRPr="0097371F">
        <w:rPr>
          <w:rFonts w:ascii="Tempus Sans ITC" w:eastAsia="Times New Roman" w:hAnsi="Tempus Sans ITC" w:cs="Times New Roman"/>
          <w:color w:val="000000"/>
          <w:sz w:val="24"/>
          <w:szCs w:val="24"/>
          <w:shd w:val="clear" w:color="auto" w:fill="FFFFFF"/>
          <w:lang w:eastAsia="en-CA"/>
        </w:rPr>
        <w:t>NICOLE:</w:t>
      </w:r>
      <w:r w:rsidR="00DC3E8A" w:rsidRPr="0097371F">
        <w:rPr>
          <w:rFonts w:ascii="Tempus Sans ITC" w:eastAsia="Times New Roman" w:hAnsi="Tempus Sans ITC" w:cs="Times New Roman"/>
          <w:color w:val="000000"/>
          <w:sz w:val="24"/>
          <w:szCs w:val="24"/>
          <w:shd w:val="clear" w:color="auto" w:fill="FFFFFF"/>
          <w:lang w:eastAsia="en-CA"/>
        </w:rPr>
        <w:t xml:space="preserve"> Yeah, I think that’s from the melted snow run off – </w:t>
      </w:r>
    </w:p>
    <w:p w14:paraId="01C9E435" w14:textId="3E431C6D" w:rsidR="00DC3E8A" w:rsidRPr="0097371F" w:rsidRDefault="00205ED5" w:rsidP="00DC3E8A">
      <w:pPr>
        <w:spacing w:before="240" w:after="240" w:line="240" w:lineRule="auto"/>
        <w:rPr>
          <w:rFonts w:ascii="Tempus Sans ITC" w:eastAsia="Times New Roman" w:hAnsi="Tempus Sans ITC" w:cs="Times New Roman"/>
          <w:color w:val="000000"/>
          <w:sz w:val="24"/>
          <w:szCs w:val="24"/>
          <w:shd w:val="clear" w:color="auto" w:fill="FFFFFF"/>
          <w:lang w:eastAsia="en-CA"/>
        </w:rPr>
      </w:pPr>
      <w:r w:rsidRPr="0097371F">
        <w:rPr>
          <w:rFonts w:ascii="Tempus Sans ITC" w:eastAsia="Times New Roman" w:hAnsi="Tempus Sans ITC" w:cs="Times New Roman"/>
          <w:color w:val="000000"/>
          <w:sz w:val="24"/>
          <w:szCs w:val="24"/>
          <w:shd w:val="clear" w:color="auto" w:fill="FFFFFF"/>
          <w:lang w:eastAsia="en-CA"/>
        </w:rPr>
        <w:t>DAN:</w:t>
      </w:r>
      <w:r w:rsidR="00DC3E8A" w:rsidRPr="0097371F">
        <w:rPr>
          <w:rFonts w:ascii="Tempus Sans ITC" w:eastAsia="Times New Roman" w:hAnsi="Tempus Sans ITC" w:cs="Times New Roman"/>
          <w:color w:val="000000"/>
          <w:sz w:val="24"/>
          <w:szCs w:val="24"/>
          <w:shd w:val="clear" w:color="auto" w:fill="FFFFFF"/>
          <w:lang w:eastAsia="en-CA"/>
        </w:rPr>
        <w:t xml:space="preserve"> Oh yeah? K.</w:t>
      </w:r>
    </w:p>
    <w:p w14:paraId="3944676C" w14:textId="490536D9" w:rsidR="00DC3E8A" w:rsidRPr="0097371F" w:rsidRDefault="00205ED5" w:rsidP="00DC3E8A">
      <w:pPr>
        <w:spacing w:before="240" w:after="240" w:line="240" w:lineRule="auto"/>
        <w:rPr>
          <w:rFonts w:ascii="Tempus Sans ITC" w:eastAsia="Times New Roman" w:hAnsi="Tempus Sans ITC" w:cs="Times New Roman"/>
          <w:sz w:val="24"/>
          <w:szCs w:val="24"/>
          <w:lang w:eastAsia="en-CA"/>
        </w:rPr>
      </w:pPr>
      <w:r w:rsidRPr="0097371F">
        <w:rPr>
          <w:rFonts w:ascii="Tempus Sans ITC" w:eastAsia="Times New Roman" w:hAnsi="Tempus Sans ITC" w:cs="Times New Roman"/>
          <w:color w:val="000000"/>
          <w:sz w:val="24"/>
          <w:szCs w:val="24"/>
          <w:shd w:val="clear" w:color="auto" w:fill="FFFFFF"/>
          <w:lang w:eastAsia="en-CA"/>
        </w:rPr>
        <w:t>NICOLE:</w:t>
      </w:r>
      <w:r w:rsidR="00DC3E8A" w:rsidRPr="0097371F">
        <w:rPr>
          <w:rFonts w:ascii="Tempus Sans ITC" w:eastAsia="Times New Roman" w:hAnsi="Tempus Sans ITC" w:cs="Times New Roman"/>
          <w:color w:val="000000"/>
          <w:sz w:val="24"/>
          <w:szCs w:val="24"/>
          <w:shd w:val="clear" w:color="auto" w:fill="FFFFFF"/>
          <w:lang w:eastAsia="en-CA"/>
        </w:rPr>
        <w:t xml:space="preserve"> Hey look Don you can see the weathering and erosion here. Now that the water’s receded you can tell where it’s eroded.  That must have been why the rail trail was closed. This right here is where they were doing erosion mitigation work, where the fencing and the rods are. </w:t>
      </w:r>
    </w:p>
    <w:p w14:paraId="10406D7C" w14:textId="77777777" w:rsidR="00DC3E8A" w:rsidRPr="0097371F" w:rsidRDefault="00DC3E8A" w:rsidP="00DC3E8A">
      <w:pPr>
        <w:spacing w:before="240" w:after="240" w:line="240" w:lineRule="auto"/>
        <w:rPr>
          <w:rFonts w:ascii="Tempus Sans ITC" w:eastAsia="Times New Roman" w:hAnsi="Tempus Sans ITC" w:cs="Times New Roman"/>
          <w:sz w:val="24"/>
          <w:szCs w:val="24"/>
          <w:lang w:eastAsia="en-CA"/>
        </w:rPr>
      </w:pPr>
      <w:r w:rsidRPr="0097371F">
        <w:rPr>
          <w:rFonts w:ascii="Tempus Sans ITC" w:eastAsia="Times New Roman" w:hAnsi="Tempus Sans ITC" w:cs="Times New Roman"/>
          <w:color w:val="000000"/>
          <w:sz w:val="24"/>
          <w:szCs w:val="24"/>
          <w:lang w:eastAsia="en-CA"/>
        </w:rPr>
        <w:t xml:space="preserve">Weathering is the breakdown of rocks and minerals. Once this weathering process occurs something called erosion happens. That is when the rock and minerals bits and chunks, that were weathered, get transported away. One extreme example of this is in Arizona USA… the Grand Canyon which is 446 kilometres long and 1600 meters deep. There is no rock on Earth that weathering, and erosion cannot affect.  There are two types of weathering, one is mechanical and the other is chemical. The weathering we see on the Rail Trail is mechanical weathering. Mechanical weathering is another way of saying physical weathering. When using the rail trail as an example, we can see that water is the key agent of weathering. The liquid water can seep deep down into cracks and crevices. Then, because the winter here is so cold, when the temperature is freezing, ice forms and acts as a wedge to rip apart the rock. When the ice and snow melts, the water acts as erosion and carries it away. This process is called frost weathering or more scientifically, </w:t>
      </w:r>
      <w:proofErr w:type="spellStart"/>
      <w:r w:rsidRPr="0097371F">
        <w:rPr>
          <w:rFonts w:ascii="Tempus Sans ITC" w:eastAsia="Times New Roman" w:hAnsi="Tempus Sans ITC" w:cs="Times New Roman"/>
          <w:color w:val="000000"/>
          <w:sz w:val="24"/>
          <w:szCs w:val="24"/>
          <w:lang w:eastAsia="en-CA"/>
        </w:rPr>
        <w:t>cyrofracturing</w:t>
      </w:r>
      <w:proofErr w:type="spellEnd"/>
      <w:r w:rsidRPr="0097371F">
        <w:rPr>
          <w:rFonts w:ascii="Tempus Sans ITC" w:eastAsia="Times New Roman" w:hAnsi="Tempus Sans ITC" w:cs="Times New Roman"/>
          <w:color w:val="000000"/>
          <w:sz w:val="24"/>
          <w:szCs w:val="24"/>
          <w:lang w:eastAsia="en-CA"/>
        </w:rPr>
        <w:t>.</w:t>
      </w:r>
    </w:p>
    <w:p w14:paraId="12B4F0F6" w14:textId="1AE3B6D0" w:rsidR="00DC3E8A" w:rsidRPr="0097371F" w:rsidRDefault="00205ED5" w:rsidP="00DC3E8A">
      <w:pPr>
        <w:spacing w:before="240" w:after="240" w:line="240" w:lineRule="auto"/>
        <w:rPr>
          <w:rFonts w:ascii="Tempus Sans ITC" w:eastAsia="Times New Roman" w:hAnsi="Tempus Sans ITC" w:cs="Times New Roman"/>
          <w:sz w:val="24"/>
          <w:szCs w:val="24"/>
          <w:lang w:eastAsia="en-CA"/>
        </w:rPr>
      </w:pPr>
      <w:r w:rsidRPr="0097371F">
        <w:rPr>
          <w:rFonts w:ascii="Tempus Sans ITC" w:eastAsia="Times New Roman" w:hAnsi="Tempus Sans ITC" w:cs="Times New Roman"/>
          <w:color w:val="000000"/>
          <w:sz w:val="24"/>
          <w:szCs w:val="24"/>
          <w:lang w:eastAsia="en-CA"/>
        </w:rPr>
        <w:t>DAN:</w:t>
      </w:r>
      <w:r w:rsidR="00DC3E8A" w:rsidRPr="0097371F">
        <w:rPr>
          <w:rFonts w:ascii="Tempus Sans ITC" w:eastAsia="Times New Roman" w:hAnsi="Tempus Sans ITC" w:cs="Times New Roman"/>
          <w:color w:val="000000"/>
          <w:sz w:val="24"/>
          <w:szCs w:val="24"/>
          <w:lang w:eastAsia="en-CA"/>
        </w:rPr>
        <w:t xml:space="preserve"> Nicole, check out up on the hill up there. Do you see all the all the yellow flowers up there?</w:t>
      </w:r>
    </w:p>
    <w:p w14:paraId="428CC8B6" w14:textId="2D68D138" w:rsidR="00DC3E8A" w:rsidRPr="0097371F" w:rsidRDefault="00205ED5" w:rsidP="00DC3E8A">
      <w:pPr>
        <w:spacing w:before="240" w:after="240" w:line="240" w:lineRule="auto"/>
        <w:rPr>
          <w:rFonts w:ascii="Tempus Sans ITC" w:eastAsia="Times New Roman" w:hAnsi="Tempus Sans ITC" w:cs="Times New Roman"/>
          <w:sz w:val="24"/>
          <w:szCs w:val="24"/>
          <w:lang w:eastAsia="en-CA"/>
        </w:rPr>
      </w:pPr>
      <w:r w:rsidRPr="0097371F">
        <w:rPr>
          <w:rFonts w:ascii="Tempus Sans ITC" w:eastAsia="Times New Roman" w:hAnsi="Tempus Sans ITC" w:cs="Times New Roman"/>
          <w:color w:val="000000"/>
          <w:sz w:val="24"/>
          <w:szCs w:val="24"/>
          <w:lang w:eastAsia="en-CA"/>
        </w:rPr>
        <w:lastRenderedPageBreak/>
        <w:t>NICOLE:</w:t>
      </w:r>
      <w:r w:rsidR="00DC3E8A" w:rsidRPr="0097371F">
        <w:rPr>
          <w:rFonts w:ascii="Tempus Sans ITC" w:eastAsia="Times New Roman" w:hAnsi="Tempus Sans ITC" w:cs="Times New Roman"/>
          <w:color w:val="000000"/>
          <w:sz w:val="24"/>
          <w:szCs w:val="24"/>
          <w:lang w:eastAsia="en-CA"/>
        </w:rPr>
        <w:t xml:space="preserve"> Oh </w:t>
      </w:r>
      <w:proofErr w:type="gramStart"/>
      <w:r w:rsidR="00DC3E8A" w:rsidRPr="0097371F">
        <w:rPr>
          <w:rFonts w:ascii="Tempus Sans ITC" w:eastAsia="Times New Roman" w:hAnsi="Tempus Sans ITC" w:cs="Times New Roman"/>
          <w:color w:val="000000"/>
          <w:sz w:val="24"/>
          <w:szCs w:val="24"/>
          <w:lang w:eastAsia="en-CA"/>
        </w:rPr>
        <w:t>yeah</w:t>
      </w:r>
      <w:proofErr w:type="gramEnd"/>
      <w:r w:rsidR="00DC3E8A" w:rsidRPr="0097371F">
        <w:rPr>
          <w:rFonts w:ascii="Tempus Sans ITC" w:eastAsia="Times New Roman" w:hAnsi="Tempus Sans ITC" w:cs="Times New Roman"/>
          <w:color w:val="000000"/>
          <w:sz w:val="24"/>
          <w:szCs w:val="24"/>
          <w:lang w:eastAsia="en-CA"/>
        </w:rPr>
        <w:t xml:space="preserve"> I see those flowers. They are named </w:t>
      </w:r>
      <w:proofErr w:type="spellStart"/>
      <w:r w:rsidR="00DC3E8A" w:rsidRPr="0097371F">
        <w:rPr>
          <w:rFonts w:ascii="Tempus Sans ITC" w:eastAsia="Times New Roman" w:hAnsi="Tempus Sans ITC" w:cs="Times New Roman"/>
          <w:color w:val="000000"/>
          <w:sz w:val="24"/>
          <w:szCs w:val="24"/>
          <w:lang w:eastAsia="en-CA"/>
        </w:rPr>
        <w:t>Arrowleaf</w:t>
      </w:r>
      <w:proofErr w:type="spellEnd"/>
      <w:r w:rsidR="00DC3E8A" w:rsidRPr="0097371F">
        <w:rPr>
          <w:rFonts w:ascii="Tempus Sans ITC" w:eastAsia="Times New Roman" w:hAnsi="Tempus Sans ITC" w:cs="Times New Roman"/>
          <w:color w:val="000000"/>
          <w:sz w:val="24"/>
          <w:szCs w:val="24"/>
          <w:lang w:eastAsia="en-CA"/>
        </w:rPr>
        <w:t xml:space="preserve"> Balsamroot. People also call them Okanagan Sunflowers. They used to bloom heavily on hillsides of the Okanagan Valley and Syilx people would harvest these plants too.</w:t>
      </w:r>
    </w:p>
    <w:p w14:paraId="2DFCC290" w14:textId="10A9E67C" w:rsidR="00DC3E8A" w:rsidRPr="0097371F" w:rsidRDefault="00205ED5" w:rsidP="00DC3E8A">
      <w:pPr>
        <w:spacing w:before="240" w:after="240" w:line="240" w:lineRule="auto"/>
        <w:rPr>
          <w:rFonts w:ascii="Tempus Sans ITC" w:eastAsia="Times New Roman" w:hAnsi="Tempus Sans ITC" w:cs="Times New Roman"/>
          <w:sz w:val="24"/>
          <w:szCs w:val="24"/>
          <w:lang w:eastAsia="en-CA"/>
        </w:rPr>
      </w:pPr>
      <w:r w:rsidRPr="0097371F">
        <w:rPr>
          <w:rFonts w:ascii="Tempus Sans ITC" w:eastAsia="Times New Roman" w:hAnsi="Tempus Sans ITC" w:cs="Times New Roman"/>
          <w:color w:val="000000"/>
          <w:sz w:val="24"/>
          <w:szCs w:val="24"/>
          <w:shd w:val="clear" w:color="auto" w:fill="FFFFFF"/>
          <w:lang w:eastAsia="en-CA"/>
        </w:rPr>
        <w:t>NICOLE:</w:t>
      </w:r>
      <w:r w:rsidR="00DC3E8A" w:rsidRPr="0097371F">
        <w:rPr>
          <w:rFonts w:ascii="Tempus Sans ITC" w:eastAsia="Times New Roman" w:hAnsi="Tempus Sans ITC" w:cs="Times New Roman"/>
          <w:color w:val="000000"/>
          <w:sz w:val="24"/>
          <w:szCs w:val="24"/>
          <w:shd w:val="clear" w:color="auto" w:fill="FFFFFF"/>
          <w:lang w:eastAsia="en-CA"/>
        </w:rPr>
        <w:t xml:space="preserve"> Hey Don, how old do you think this rock is?</w:t>
      </w:r>
    </w:p>
    <w:p w14:paraId="54C0DCFC" w14:textId="022BEFB4" w:rsidR="00DC3E8A" w:rsidRPr="0097371F" w:rsidRDefault="00205ED5" w:rsidP="00DC3E8A">
      <w:pPr>
        <w:spacing w:before="240" w:after="240" w:line="240" w:lineRule="auto"/>
        <w:rPr>
          <w:rFonts w:ascii="Tempus Sans ITC" w:eastAsia="Times New Roman" w:hAnsi="Tempus Sans ITC" w:cs="Times New Roman"/>
          <w:sz w:val="24"/>
          <w:szCs w:val="24"/>
          <w:lang w:eastAsia="en-CA"/>
        </w:rPr>
      </w:pPr>
      <w:r w:rsidRPr="0097371F">
        <w:rPr>
          <w:rFonts w:ascii="Tempus Sans ITC" w:eastAsia="Times New Roman" w:hAnsi="Tempus Sans ITC" w:cs="Times New Roman"/>
          <w:color w:val="000000"/>
          <w:sz w:val="24"/>
          <w:szCs w:val="24"/>
          <w:shd w:val="clear" w:color="auto" w:fill="FFFFFF"/>
          <w:lang w:eastAsia="en-CA"/>
        </w:rPr>
        <w:t>DAN:</w:t>
      </w:r>
      <w:r w:rsidR="00DC3E8A" w:rsidRPr="0097371F">
        <w:rPr>
          <w:rFonts w:ascii="Tempus Sans ITC" w:eastAsia="Times New Roman" w:hAnsi="Tempus Sans ITC" w:cs="Times New Roman"/>
          <w:color w:val="000000"/>
          <w:sz w:val="24"/>
          <w:szCs w:val="24"/>
          <w:shd w:val="clear" w:color="auto" w:fill="FFFFFF"/>
          <w:lang w:eastAsia="en-CA"/>
        </w:rPr>
        <w:t xml:space="preserve"> Yeah Well, the </w:t>
      </w:r>
      <w:proofErr w:type="spellStart"/>
      <w:r w:rsidR="00DC3E8A" w:rsidRPr="0097371F">
        <w:rPr>
          <w:rFonts w:ascii="Tempus Sans ITC" w:eastAsia="Times New Roman" w:hAnsi="Tempus Sans ITC" w:cs="Times New Roman"/>
          <w:color w:val="000000"/>
          <w:sz w:val="24"/>
          <w:szCs w:val="24"/>
          <w:shd w:val="clear" w:color="auto" w:fill="FFFFFF"/>
          <w:lang w:eastAsia="en-CA"/>
        </w:rPr>
        <w:t>the</w:t>
      </w:r>
      <w:proofErr w:type="spellEnd"/>
      <w:r w:rsidR="00DC3E8A" w:rsidRPr="0097371F">
        <w:rPr>
          <w:rFonts w:ascii="Tempus Sans ITC" w:eastAsia="Times New Roman" w:hAnsi="Tempus Sans ITC" w:cs="Times New Roman"/>
          <w:color w:val="000000"/>
          <w:sz w:val="24"/>
          <w:szCs w:val="24"/>
          <w:shd w:val="clear" w:color="auto" w:fill="FFFFFF"/>
          <w:lang w:eastAsia="en-CA"/>
        </w:rPr>
        <w:t xml:space="preserve"> Western rock, all this western rock face, it goes back to the Mesozoic era – that is about 250 to 65 million years ago. That’s the age of the dinosaurs.</w:t>
      </w:r>
    </w:p>
    <w:p w14:paraId="05EAA51D" w14:textId="37D4CAB0" w:rsidR="00DC3E8A" w:rsidRPr="0097371F" w:rsidRDefault="00205ED5" w:rsidP="00DC3E8A">
      <w:pPr>
        <w:spacing w:before="240" w:after="240" w:line="240" w:lineRule="auto"/>
        <w:rPr>
          <w:rFonts w:ascii="Tempus Sans ITC" w:eastAsia="Times New Roman" w:hAnsi="Tempus Sans ITC" w:cs="Times New Roman"/>
          <w:color w:val="000000"/>
          <w:sz w:val="24"/>
          <w:szCs w:val="24"/>
          <w:shd w:val="clear" w:color="auto" w:fill="FFFFFF"/>
          <w:lang w:eastAsia="en-CA"/>
        </w:rPr>
      </w:pPr>
      <w:r w:rsidRPr="0097371F">
        <w:rPr>
          <w:rFonts w:ascii="Tempus Sans ITC" w:eastAsia="Times New Roman" w:hAnsi="Tempus Sans ITC" w:cs="Times New Roman"/>
          <w:color w:val="000000"/>
          <w:sz w:val="24"/>
          <w:szCs w:val="24"/>
          <w:shd w:val="clear" w:color="auto" w:fill="FFFFFF"/>
          <w:lang w:eastAsia="en-CA"/>
        </w:rPr>
        <w:t>NICOLE:</w:t>
      </w:r>
      <w:r w:rsidR="00DC3E8A" w:rsidRPr="0097371F">
        <w:rPr>
          <w:rFonts w:ascii="Tempus Sans ITC" w:eastAsia="Times New Roman" w:hAnsi="Tempus Sans ITC" w:cs="Times New Roman"/>
          <w:color w:val="000000"/>
          <w:sz w:val="24"/>
          <w:szCs w:val="24"/>
          <w:shd w:val="clear" w:color="auto" w:fill="FFFFFF"/>
          <w:lang w:eastAsia="en-CA"/>
        </w:rPr>
        <w:t xml:space="preserve"> Oh wow!</w:t>
      </w:r>
    </w:p>
    <w:p w14:paraId="15CCFCCA" w14:textId="5219AD6D" w:rsidR="00DC3E8A" w:rsidRPr="0097371F" w:rsidRDefault="00205ED5" w:rsidP="00DC3E8A">
      <w:pPr>
        <w:spacing w:before="240" w:after="240" w:line="240" w:lineRule="auto"/>
        <w:rPr>
          <w:rFonts w:ascii="Tempus Sans ITC" w:eastAsia="Times New Roman" w:hAnsi="Tempus Sans ITC" w:cs="Times New Roman"/>
          <w:sz w:val="24"/>
          <w:szCs w:val="24"/>
          <w:lang w:eastAsia="en-CA"/>
        </w:rPr>
      </w:pPr>
      <w:r w:rsidRPr="0097371F">
        <w:rPr>
          <w:rFonts w:ascii="Tempus Sans ITC" w:eastAsia="Times New Roman" w:hAnsi="Tempus Sans ITC" w:cs="Times New Roman"/>
          <w:color w:val="000000"/>
          <w:sz w:val="24"/>
          <w:szCs w:val="24"/>
          <w:shd w:val="clear" w:color="auto" w:fill="FFFFFF"/>
          <w:lang w:eastAsia="en-CA"/>
        </w:rPr>
        <w:t>DAN:</w:t>
      </w:r>
      <w:r w:rsidR="00DC3E8A" w:rsidRPr="0097371F">
        <w:rPr>
          <w:rFonts w:ascii="Tempus Sans ITC" w:eastAsia="Times New Roman" w:hAnsi="Tempus Sans ITC" w:cs="Times New Roman"/>
          <w:color w:val="000000"/>
          <w:sz w:val="24"/>
          <w:szCs w:val="24"/>
          <w:shd w:val="clear" w:color="auto" w:fill="FFFFFF"/>
          <w:lang w:eastAsia="en-CA"/>
        </w:rPr>
        <w:t xml:space="preserve">  Yeah, it ah it seems pretty brittle doesn’t it?</w:t>
      </w:r>
    </w:p>
    <w:p w14:paraId="740A8E26" w14:textId="7187C247" w:rsidR="00DC3E8A" w:rsidRPr="0097371F" w:rsidRDefault="00205ED5" w:rsidP="00DC3E8A">
      <w:pPr>
        <w:spacing w:before="240" w:after="240" w:line="240" w:lineRule="auto"/>
        <w:rPr>
          <w:rFonts w:ascii="Tempus Sans ITC" w:eastAsia="Times New Roman" w:hAnsi="Tempus Sans ITC" w:cs="Times New Roman"/>
          <w:sz w:val="24"/>
          <w:szCs w:val="24"/>
          <w:lang w:eastAsia="en-CA"/>
        </w:rPr>
      </w:pPr>
      <w:r w:rsidRPr="0097371F">
        <w:rPr>
          <w:rFonts w:ascii="Tempus Sans ITC" w:eastAsia="Times New Roman" w:hAnsi="Tempus Sans ITC" w:cs="Times New Roman"/>
          <w:color w:val="000000"/>
          <w:sz w:val="24"/>
          <w:szCs w:val="24"/>
          <w:shd w:val="clear" w:color="auto" w:fill="FFFFFF"/>
          <w:lang w:eastAsia="en-CA"/>
        </w:rPr>
        <w:t>NICOLE:</w:t>
      </w:r>
      <w:r w:rsidR="00DC3E8A" w:rsidRPr="0097371F">
        <w:rPr>
          <w:rFonts w:ascii="Tempus Sans ITC" w:eastAsia="Times New Roman" w:hAnsi="Tempus Sans ITC" w:cs="Times New Roman"/>
          <w:color w:val="000000"/>
          <w:sz w:val="24"/>
          <w:szCs w:val="24"/>
          <w:shd w:val="clear" w:color="auto" w:fill="FFFFFF"/>
          <w:lang w:eastAsia="en-CA"/>
        </w:rPr>
        <w:t xml:space="preserve"> It sure does. That’s because this rock is on a fault line that has been moving for tens of millions of years. There is actually </w:t>
      </w:r>
      <w:proofErr w:type="gramStart"/>
      <w:r w:rsidR="00DC3E8A" w:rsidRPr="0097371F">
        <w:rPr>
          <w:rFonts w:ascii="Tempus Sans ITC" w:eastAsia="Times New Roman" w:hAnsi="Tempus Sans ITC" w:cs="Times New Roman"/>
          <w:color w:val="000000"/>
          <w:sz w:val="24"/>
          <w:szCs w:val="24"/>
          <w:shd w:val="clear" w:color="auto" w:fill="FFFFFF"/>
          <w:lang w:eastAsia="en-CA"/>
        </w:rPr>
        <w:t>a  fault</w:t>
      </w:r>
      <w:proofErr w:type="gramEnd"/>
      <w:r w:rsidR="00DC3E8A" w:rsidRPr="0097371F">
        <w:rPr>
          <w:rFonts w:ascii="Tempus Sans ITC" w:eastAsia="Times New Roman" w:hAnsi="Tempus Sans ITC" w:cs="Times New Roman"/>
          <w:color w:val="000000"/>
          <w:sz w:val="24"/>
          <w:szCs w:val="24"/>
          <w:shd w:val="clear" w:color="auto" w:fill="FFFFFF"/>
          <w:lang w:eastAsia="en-CA"/>
        </w:rPr>
        <w:t xml:space="preserve"> that runs through the Okanagan Valley beneath Kalamalka Lake. Each year, seismic activity in the Okanagan Valley results in several earthquakes on the west side of the Okanagan Lake.</w:t>
      </w:r>
    </w:p>
    <w:p w14:paraId="53FC2D8E" w14:textId="45E175E3" w:rsidR="00DC3E8A" w:rsidRPr="0097371F" w:rsidRDefault="00205ED5" w:rsidP="00DC3E8A">
      <w:pPr>
        <w:spacing w:before="240" w:after="240" w:line="240" w:lineRule="auto"/>
        <w:rPr>
          <w:rFonts w:ascii="Tempus Sans ITC" w:eastAsia="Times New Roman" w:hAnsi="Tempus Sans ITC" w:cs="Times New Roman"/>
          <w:sz w:val="24"/>
          <w:szCs w:val="24"/>
          <w:lang w:eastAsia="en-CA"/>
        </w:rPr>
      </w:pPr>
      <w:r w:rsidRPr="0097371F">
        <w:rPr>
          <w:rFonts w:ascii="Tempus Sans ITC" w:eastAsia="Times New Roman" w:hAnsi="Tempus Sans ITC" w:cs="Times New Roman"/>
          <w:color w:val="000000"/>
          <w:sz w:val="24"/>
          <w:szCs w:val="24"/>
          <w:shd w:val="clear" w:color="auto" w:fill="FFFFFF"/>
          <w:lang w:eastAsia="en-CA"/>
        </w:rPr>
        <w:t>DAN:</w:t>
      </w:r>
      <w:r w:rsidR="00DC3E8A" w:rsidRPr="0097371F">
        <w:rPr>
          <w:rFonts w:ascii="Tempus Sans ITC" w:eastAsia="Times New Roman" w:hAnsi="Tempus Sans ITC" w:cs="Times New Roman"/>
          <w:color w:val="000000"/>
          <w:sz w:val="24"/>
          <w:szCs w:val="24"/>
          <w:shd w:val="clear" w:color="auto" w:fill="FFFFFF"/>
          <w:lang w:eastAsia="en-CA"/>
        </w:rPr>
        <w:t xml:space="preserve"> </w:t>
      </w:r>
      <w:proofErr w:type="gramStart"/>
      <w:r w:rsidR="00DC3E8A" w:rsidRPr="0097371F">
        <w:rPr>
          <w:rFonts w:ascii="Tempus Sans ITC" w:eastAsia="Times New Roman" w:hAnsi="Tempus Sans ITC" w:cs="Times New Roman"/>
          <w:color w:val="000000"/>
          <w:sz w:val="24"/>
          <w:szCs w:val="24"/>
          <w:shd w:val="clear" w:color="auto" w:fill="FFFFFF"/>
          <w:lang w:eastAsia="en-CA"/>
        </w:rPr>
        <w:t>Woah,?</w:t>
      </w:r>
      <w:proofErr w:type="gramEnd"/>
      <w:r w:rsidR="00DC3E8A" w:rsidRPr="0097371F">
        <w:rPr>
          <w:rFonts w:ascii="Tempus Sans ITC" w:eastAsia="Times New Roman" w:hAnsi="Tempus Sans ITC" w:cs="Times New Roman"/>
          <w:color w:val="000000"/>
          <w:sz w:val="24"/>
          <w:szCs w:val="24"/>
          <w:shd w:val="clear" w:color="auto" w:fill="FFFFFF"/>
          <w:lang w:eastAsia="en-CA"/>
        </w:rPr>
        <w:t xml:space="preserve"> Earthquakes? I </w:t>
      </w:r>
      <w:proofErr w:type="spellStart"/>
      <w:r w:rsidR="00DC3E8A" w:rsidRPr="0097371F">
        <w:rPr>
          <w:rFonts w:ascii="Tempus Sans ITC" w:eastAsia="Times New Roman" w:hAnsi="Tempus Sans ITC" w:cs="Times New Roman"/>
          <w:color w:val="000000"/>
          <w:sz w:val="24"/>
          <w:szCs w:val="24"/>
          <w:shd w:val="clear" w:color="auto" w:fill="FFFFFF"/>
          <w:lang w:eastAsia="en-CA"/>
        </w:rPr>
        <w:t>I</w:t>
      </w:r>
      <w:proofErr w:type="spellEnd"/>
      <w:r w:rsidR="00DC3E8A" w:rsidRPr="0097371F">
        <w:rPr>
          <w:rFonts w:ascii="Tempus Sans ITC" w:eastAsia="Times New Roman" w:hAnsi="Tempus Sans ITC" w:cs="Times New Roman"/>
          <w:color w:val="000000"/>
          <w:sz w:val="24"/>
          <w:szCs w:val="24"/>
          <w:shd w:val="clear" w:color="auto" w:fill="FFFFFF"/>
          <w:lang w:eastAsia="en-CA"/>
        </w:rPr>
        <w:t xml:space="preserve"> had no idea. Are they uh are they big earthquakes?</w:t>
      </w:r>
    </w:p>
    <w:p w14:paraId="0C6C9434" w14:textId="11900898" w:rsidR="00DC3E8A" w:rsidRPr="0097371F" w:rsidRDefault="00205ED5" w:rsidP="00DC3E8A">
      <w:pPr>
        <w:spacing w:before="240" w:after="240" w:line="240" w:lineRule="auto"/>
        <w:rPr>
          <w:rFonts w:ascii="Tempus Sans ITC" w:eastAsia="Times New Roman" w:hAnsi="Tempus Sans ITC" w:cs="Times New Roman"/>
          <w:color w:val="000000"/>
          <w:sz w:val="24"/>
          <w:szCs w:val="24"/>
          <w:shd w:val="clear" w:color="auto" w:fill="FFFFFF"/>
          <w:lang w:eastAsia="en-CA"/>
        </w:rPr>
      </w:pPr>
      <w:r w:rsidRPr="0097371F">
        <w:rPr>
          <w:rFonts w:ascii="Tempus Sans ITC" w:eastAsia="Times New Roman" w:hAnsi="Tempus Sans ITC" w:cs="Times New Roman"/>
          <w:color w:val="000000"/>
          <w:sz w:val="24"/>
          <w:szCs w:val="24"/>
          <w:shd w:val="clear" w:color="auto" w:fill="FFFFFF"/>
          <w:lang w:eastAsia="en-CA"/>
        </w:rPr>
        <w:t>NICOLE:</w:t>
      </w:r>
      <w:r w:rsidR="00DC3E8A" w:rsidRPr="0097371F">
        <w:rPr>
          <w:rFonts w:ascii="Tempus Sans ITC" w:eastAsia="Times New Roman" w:hAnsi="Tempus Sans ITC" w:cs="Times New Roman"/>
          <w:color w:val="000000"/>
          <w:sz w:val="24"/>
          <w:szCs w:val="24"/>
          <w:shd w:val="clear" w:color="auto" w:fill="FFFFFF"/>
          <w:lang w:eastAsia="en-CA"/>
        </w:rPr>
        <w:t xml:space="preserve"> No </w:t>
      </w:r>
      <w:proofErr w:type="spellStart"/>
      <w:r w:rsidR="00DC3E8A" w:rsidRPr="0097371F">
        <w:rPr>
          <w:rFonts w:ascii="Tempus Sans ITC" w:eastAsia="Times New Roman" w:hAnsi="Tempus Sans ITC" w:cs="Times New Roman"/>
          <w:color w:val="000000"/>
          <w:sz w:val="24"/>
          <w:szCs w:val="24"/>
          <w:shd w:val="clear" w:color="auto" w:fill="FFFFFF"/>
          <w:lang w:eastAsia="en-CA"/>
        </w:rPr>
        <w:t>no</w:t>
      </w:r>
      <w:proofErr w:type="spellEnd"/>
      <w:r w:rsidR="00DC3E8A" w:rsidRPr="0097371F">
        <w:rPr>
          <w:rFonts w:ascii="Tempus Sans ITC" w:eastAsia="Times New Roman" w:hAnsi="Tempus Sans ITC" w:cs="Times New Roman"/>
          <w:color w:val="000000"/>
          <w:sz w:val="24"/>
          <w:szCs w:val="24"/>
          <w:shd w:val="clear" w:color="auto" w:fill="FFFFFF"/>
          <w:lang w:eastAsia="en-CA"/>
        </w:rPr>
        <w:t xml:space="preserve"> </w:t>
      </w:r>
      <w:proofErr w:type="gramStart"/>
      <w:r w:rsidR="00DC3E8A" w:rsidRPr="0097371F">
        <w:rPr>
          <w:rFonts w:ascii="Tempus Sans ITC" w:eastAsia="Times New Roman" w:hAnsi="Tempus Sans ITC" w:cs="Times New Roman"/>
          <w:color w:val="000000"/>
          <w:sz w:val="24"/>
          <w:szCs w:val="24"/>
          <w:shd w:val="clear" w:color="auto" w:fill="FFFFFF"/>
          <w:lang w:eastAsia="en-CA"/>
        </w:rPr>
        <w:t>don’t</w:t>
      </w:r>
      <w:proofErr w:type="gramEnd"/>
      <w:r w:rsidR="00DC3E8A" w:rsidRPr="0097371F">
        <w:rPr>
          <w:rFonts w:ascii="Tempus Sans ITC" w:eastAsia="Times New Roman" w:hAnsi="Tempus Sans ITC" w:cs="Times New Roman"/>
          <w:color w:val="000000"/>
          <w:sz w:val="24"/>
          <w:szCs w:val="24"/>
          <w:shd w:val="clear" w:color="auto" w:fill="FFFFFF"/>
          <w:lang w:eastAsia="en-CA"/>
        </w:rPr>
        <w:t xml:space="preserve"> worry. They’re small. They’re only about a 4 on the Richter Scale.</w:t>
      </w:r>
    </w:p>
    <w:p w14:paraId="3C7E4CC8" w14:textId="0DAC972C" w:rsidR="00DC3E8A" w:rsidRPr="0097371F" w:rsidRDefault="00205ED5" w:rsidP="00DC3E8A">
      <w:pPr>
        <w:spacing w:before="240" w:after="240" w:line="240" w:lineRule="auto"/>
        <w:rPr>
          <w:rFonts w:ascii="Tempus Sans ITC" w:eastAsia="Times New Roman" w:hAnsi="Tempus Sans ITC" w:cs="Times New Roman"/>
          <w:color w:val="000000"/>
          <w:sz w:val="24"/>
          <w:szCs w:val="24"/>
          <w:shd w:val="clear" w:color="auto" w:fill="FFFFFF"/>
          <w:lang w:eastAsia="en-CA"/>
        </w:rPr>
      </w:pPr>
      <w:proofErr w:type="spellStart"/>
      <w:proofErr w:type="gramStart"/>
      <w:r w:rsidRPr="0097371F">
        <w:rPr>
          <w:rFonts w:ascii="Tempus Sans ITC" w:eastAsia="Times New Roman" w:hAnsi="Tempus Sans ITC" w:cs="Times New Roman"/>
          <w:color w:val="000000"/>
          <w:sz w:val="24"/>
          <w:szCs w:val="24"/>
          <w:shd w:val="clear" w:color="auto" w:fill="FFFFFF"/>
          <w:lang w:eastAsia="en-CA"/>
        </w:rPr>
        <w:t>DAN:</w:t>
      </w:r>
      <w:r w:rsidR="00DC3E8A" w:rsidRPr="0097371F">
        <w:rPr>
          <w:rFonts w:ascii="Tempus Sans ITC" w:eastAsia="Times New Roman" w:hAnsi="Tempus Sans ITC" w:cs="Times New Roman"/>
          <w:color w:val="000000"/>
          <w:sz w:val="24"/>
          <w:szCs w:val="24"/>
          <w:shd w:val="clear" w:color="auto" w:fill="FFFFFF"/>
          <w:lang w:eastAsia="en-CA"/>
        </w:rPr>
        <w:t>Ok</w:t>
      </w:r>
      <w:proofErr w:type="spellEnd"/>
      <w:proofErr w:type="gramEnd"/>
      <w:r w:rsidR="00DC3E8A" w:rsidRPr="0097371F">
        <w:rPr>
          <w:rFonts w:ascii="Tempus Sans ITC" w:eastAsia="Times New Roman" w:hAnsi="Tempus Sans ITC" w:cs="Times New Roman"/>
          <w:color w:val="000000"/>
          <w:sz w:val="24"/>
          <w:szCs w:val="24"/>
          <w:shd w:val="clear" w:color="auto" w:fill="FFFFFF"/>
          <w:lang w:eastAsia="en-CA"/>
        </w:rPr>
        <w:t xml:space="preserve"> well. Anyways standing underneath this cliff</w:t>
      </w:r>
      <w:proofErr w:type="gramStart"/>
      <w:r w:rsidR="00DC3E8A" w:rsidRPr="0097371F">
        <w:rPr>
          <w:rFonts w:ascii="Tempus Sans ITC" w:eastAsia="Times New Roman" w:hAnsi="Tempus Sans ITC" w:cs="Times New Roman"/>
          <w:color w:val="000000"/>
          <w:sz w:val="24"/>
          <w:szCs w:val="24"/>
          <w:shd w:val="clear" w:color="auto" w:fill="FFFFFF"/>
          <w:lang w:eastAsia="en-CA"/>
        </w:rPr>
        <w:t xml:space="preserve"> ..</w:t>
      </w:r>
      <w:proofErr w:type="gramEnd"/>
      <w:r w:rsidR="00DC3E8A" w:rsidRPr="0097371F">
        <w:rPr>
          <w:rFonts w:ascii="Tempus Sans ITC" w:eastAsia="Times New Roman" w:hAnsi="Tempus Sans ITC" w:cs="Times New Roman"/>
          <w:color w:val="000000"/>
          <w:sz w:val="24"/>
          <w:szCs w:val="24"/>
          <w:shd w:val="clear" w:color="auto" w:fill="FFFFFF"/>
          <w:lang w:eastAsia="en-CA"/>
        </w:rPr>
        <w:t>umm.. better keep moving.</w:t>
      </w:r>
    </w:p>
    <w:p w14:paraId="54546FD8" w14:textId="525ECFA0" w:rsidR="00DC3E8A" w:rsidRPr="0097371F" w:rsidRDefault="00205ED5" w:rsidP="00DC3E8A">
      <w:pPr>
        <w:spacing w:before="240" w:after="240" w:line="240" w:lineRule="auto"/>
        <w:rPr>
          <w:rFonts w:ascii="Tempus Sans ITC" w:eastAsia="Times New Roman" w:hAnsi="Tempus Sans ITC" w:cs="Times New Roman"/>
          <w:color w:val="000000"/>
          <w:sz w:val="24"/>
          <w:szCs w:val="24"/>
          <w:shd w:val="clear" w:color="auto" w:fill="FFFFFF"/>
          <w:lang w:eastAsia="en-CA"/>
        </w:rPr>
      </w:pPr>
      <w:r w:rsidRPr="0097371F">
        <w:rPr>
          <w:rFonts w:ascii="Tempus Sans ITC" w:eastAsia="Times New Roman" w:hAnsi="Tempus Sans ITC" w:cs="Times New Roman"/>
          <w:color w:val="000000"/>
          <w:sz w:val="24"/>
          <w:szCs w:val="24"/>
          <w:shd w:val="clear" w:color="auto" w:fill="FFFFFF"/>
          <w:lang w:eastAsia="en-CA"/>
        </w:rPr>
        <w:t>NICOLE:</w:t>
      </w:r>
      <w:r w:rsidR="00DC3E8A" w:rsidRPr="0097371F">
        <w:rPr>
          <w:rFonts w:ascii="Tempus Sans ITC" w:eastAsia="Times New Roman" w:hAnsi="Tempus Sans ITC" w:cs="Times New Roman"/>
          <w:color w:val="000000"/>
          <w:sz w:val="24"/>
          <w:szCs w:val="24"/>
          <w:shd w:val="clear" w:color="auto" w:fill="FFFFFF"/>
          <w:lang w:eastAsia="en-CA"/>
        </w:rPr>
        <w:t xml:space="preserve"> Yeah, let’s get out of here.</w:t>
      </w:r>
    </w:p>
    <w:p w14:paraId="46538D7B" w14:textId="221A6DB1" w:rsidR="00DC3E8A" w:rsidRPr="0097371F" w:rsidRDefault="00205ED5" w:rsidP="00DC3E8A">
      <w:pPr>
        <w:spacing w:before="240" w:after="240" w:line="240" w:lineRule="auto"/>
        <w:rPr>
          <w:rFonts w:ascii="Tempus Sans ITC" w:eastAsia="Times New Roman" w:hAnsi="Tempus Sans ITC" w:cs="Times New Roman"/>
          <w:sz w:val="24"/>
          <w:szCs w:val="24"/>
          <w:lang w:eastAsia="en-CA"/>
        </w:rPr>
      </w:pPr>
      <w:r w:rsidRPr="0097371F">
        <w:rPr>
          <w:rFonts w:ascii="Tempus Sans ITC" w:eastAsia="Times New Roman" w:hAnsi="Tempus Sans ITC" w:cs="Times New Roman"/>
          <w:color w:val="000000"/>
          <w:sz w:val="24"/>
          <w:szCs w:val="24"/>
          <w:shd w:val="clear" w:color="auto" w:fill="FFFFFF"/>
          <w:lang w:eastAsia="en-CA"/>
        </w:rPr>
        <w:t>DAN:</w:t>
      </w:r>
      <w:r w:rsidR="00DC3E8A" w:rsidRPr="0097371F">
        <w:rPr>
          <w:rFonts w:ascii="Tempus Sans ITC" w:eastAsia="Times New Roman" w:hAnsi="Tempus Sans ITC" w:cs="Times New Roman"/>
          <w:color w:val="000000"/>
          <w:sz w:val="24"/>
          <w:szCs w:val="24"/>
          <w:shd w:val="clear" w:color="auto" w:fill="FFFFFF"/>
          <w:lang w:eastAsia="en-CA"/>
        </w:rPr>
        <w:t xml:space="preserve"> K.</w:t>
      </w:r>
    </w:p>
    <w:p w14:paraId="0E6783A0" w14:textId="3B353076" w:rsidR="00DC3E8A" w:rsidRPr="0097371F" w:rsidRDefault="00205ED5" w:rsidP="00DC3E8A">
      <w:pPr>
        <w:spacing w:before="240" w:after="0" w:line="240" w:lineRule="auto"/>
        <w:rPr>
          <w:rFonts w:ascii="Tempus Sans ITC" w:eastAsia="Times New Roman" w:hAnsi="Tempus Sans ITC" w:cs="Times New Roman"/>
          <w:sz w:val="24"/>
          <w:szCs w:val="24"/>
          <w:lang w:eastAsia="en-CA"/>
        </w:rPr>
      </w:pPr>
      <w:r w:rsidRPr="0097371F">
        <w:rPr>
          <w:rFonts w:ascii="Tempus Sans ITC" w:eastAsia="Times New Roman" w:hAnsi="Tempus Sans ITC" w:cs="Times New Roman"/>
          <w:color w:val="000000"/>
          <w:sz w:val="24"/>
          <w:szCs w:val="24"/>
          <w:shd w:val="clear" w:color="auto" w:fill="FFFFFF"/>
          <w:lang w:eastAsia="en-CA"/>
        </w:rPr>
        <w:t>NICOLE:</w:t>
      </w:r>
      <w:r w:rsidR="00DC3E8A" w:rsidRPr="0097371F">
        <w:rPr>
          <w:rFonts w:ascii="Tempus Sans ITC" w:eastAsia="Times New Roman" w:hAnsi="Tempus Sans ITC" w:cs="Times New Roman"/>
          <w:color w:val="000000"/>
          <w:sz w:val="24"/>
          <w:szCs w:val="24"/>
          <w:shd w:val="clear" w:color="auto" w:fill="FFFFFF"/>
          <w:lang w:eastAsia="en-CA"/>
        </w:rPr>
        <w:t xml:space="preserve"> An earthquake is when two plates suddenly slip past each another. The surface where they slip is called a fault plane.  A Richter's magnitude scale is the measure of the strength of earthquakes from the seismic movements. The scale rating of 2-4 is minor or light, 6-7 is strong, and 8 and 9 are classified as major or great.  Due to the tectonic plate activity over the last 40 million years, there is scientific evidence that there is 50 to 100 km of horizontal movement along the fault line on the rocks we just saw.</w:t>
      </w:r>
    </w:p>
    <w:p w14:paraId="34313FBB" w14:textId="0DEB2397" w:rsidR="00DC3E8A" w:rsidRPr="0097371F" w:rsidRDefault="00205ED5" w:rsidP="00DC3E8A">
      <w:pPr>
        <w:spacing w:before="240" w:after="0" w:line="240" w:lineRule="auto"/>
        <w:rPr>
          <w:rFonts w:ascii="Tempus Sans ITC" w:eastAsia="Times New Roman" w:hAnsi="Tempus Sans ITC" w:cs="Times New Roman"/>
          <w:sz w:val="24"/>
          <w:szCs w:val="24"/>
          <w:lang w:eastAsia="en-CA"/>
        </w:rPr>
      </w:pPr>
      <w:r w:rsidRPr="0097371F">
        <w:rPr>
          <w:rFonts w:ascii="Tempus Sans ITC" w:eastAsia="Times New Roman" w:hAnsi="Tempus Sans ITC" w:cs="Times New Roman"/>
          <w:color w:val="000000"/>
          <w:sz w:val="24"/>
          <w:szCs w:val="24"/>
          <w:shd w:val="clear" w:color="auto" w:fill="FFFFFF"/>
          <w:lang w:eastAsia="en-CA"/>
        </w:rPr>
        <w:t>DAN:</w:t>
      </w:r>
      <w:r w:rsidR="00DC3E8A" w:rsidRPr="0097371F">
        <w:rPr>
          <w:rFonts w:ascii="Tempus Sans ITC" w:eastAsia="Times New Roman" w:hAnsi="Tempus Sans ITC" w:cs="Times New Roman"/>
          <w:color w:val="000000"/>
          <w:sz w:val="24"/>
          <w:szCs w:val="24"/>
          <w:shd w:val="clear" w:color="auto" w:fill="FFFFFF"/>
          <w:lang w:eastAsia="en-CA"/>
        </w:rPr>
        <w:t xml:space="preserve"> It’s also worth mentioning that the various coastal mountain ranges of North America were formed in stages by the movement of tectonic plates.  Through this process of continental drift, various micro-continents and island arcs were forced into the western side of the continent. Crumpled up, they became distinct mountain ranges. Looking at a map of the mountain ranges, you should notice the north-south alignment of North America’s mountain ranges, and that many of the ranges are composed of different rock types. While some debate exists as to where one mountain range ends and another begins, the Okanagan region is said to be in the northern end of the Cascade Mountain range, with the Columbia </w:t>
      </w:r>
      <w:r w:rsidR="00DC3E8A" w:rsidRPr="0097371F">
        <w:rPr>
          <w:rFonts w:ascii="Tempus Sans ITC" w:eastAsia="Times New Roman" w:hAnsi="Tempus Sans ITC" w:cs="Times New Roman"/>
          <w:color w:val="000000"/>
          <w:sz w:val="24"/>
          <w:szCs w:val="24"/>
          <w:shd w:val="clear" w:color="auto" w:fill="FFFFFF"/>
          <w:lang w:eastAsia="en-CA"/>
        </w:rPr>
        <w:lastRenderedPageBreak/>
        <w:t>Mountains, a sub-range of the Rocky Mountains to the east, and the Coast Mountains to the west.</w:t>
      </w:r>
    </w:p>
    <w:p w14:paraId="6066C206" w14:textId="1011F8E0" w:rsidR="00DC3E8A" w:rsidRPr="0097371F" w:rsidRDefault="00205ED5" w:rsidP="00DC3E8A">
      <w:pPr>
        <w:spacing w:before="240" w:after="240" w:line="240" w:lineRule="auto"/>
        <w:rPr>
          <w:rFonts w:ascii="Tempus Sans ITC" w:eastAsia="Times New Roman" w:hAnsi="Tempus Sans ITC" w:cs="Times New Roman"/>
          <w:sz w:val="24"/>
          <w:szCs w:val="24"/>
          <w:lang w:eastAsia="en-CA"/>
        </w:rPr>
      </w:pPr>
      <w:r w:rsidRPr="0097371F">
        <w:rPr>
          <w:rFonts w:ascii="Tempus Sans ITC" w:eastAsia="Times New Roman" w:hAnsi="Tempus Sans ITC" w:cs="Times New Roman"/>
          <w:color w:val="000000"/>
          <w:sz w:val="24"/>
          <w:szCs w:val="24"/>
          <w:lang w:eastAsia="en-CA"/>
        </w:rPr>
        <w:t>NICOLE:</w:t>
      </w:r>
      <w:r w:rsidR="00DC3E8A" w:rsidRPr="0097371F">
        <w:rPr>
          <w:rFonts w:ascii="Tempus Sans ITC" w:eastAsia="Times New Roman" w:hAnsi="Tempus Sans ITC" w:cs="Times New Roman"/>
          <w:color w:val="000000"/>
          <w:sz w:val="24"/>
          <w:szCs w:val="24"/>
          <w:lang w:eastAsia="en-CA"/>
        </w:rPr>
        <w:t xml:space="preserve"> So if those western rocks over there are dinosaur old, what about these Eastern rocks? </w:t>
      </w:r>
    </w:p>
    <w:p w14:paraId="612E38E5" w14:textId="5C18684E" w:rsidR="00DC3E8A" w:rsidRPr="0097371F" w:rsidRDefault="00205ED5" w:rsidP="00DC3E8A">
      <w:pPr>
        <w:spacing w:before="240" w:after="240" w:line="240" w:lineRule="auto"/>
        <w:rPr>
          <w:rFonts w:ascii="Tempus Sans ITC" w:eastAsia="Times New Roman" w:hAnsi="Tempus Sans ITC" w:cs="Times New Roman"/>
          <w:sz w:val="24"/>
          <w:szCs w:val="24"/>
          <w:lang w:eastAsia="en-CA"/>
        </w:rPr>
      </w:pPr>
      <w:r w:rsidRPr="0097371F">
        <w:rPr>
          <w:rFonts w:ascii="Tempus Sans ITC" w:eastAsia="Times New Roman" w:hAnsi="Tempus Sans ITC" w:cs="Times New Roman"/>
          <w:color w:val="000000"/>
          <w:sz w:val="24"/>
          <w:szCs w:val="24"/>
          <w:lang w:eastAsia="en-CA"/>
        </w:rPr>
        <w:t>DAN:</w:t>
      </w:r>
      <w:r w:rsidR="00DC3E8A" w:rsidRPr="0097371F">
        <w:rPr>
          <w:rFonts w:ascii="Tempus Sans ITC" w:eastAsia="Times New Roman" w:hAnsi="Tempus Sans ITC" w:cs="Times New Roman"/>
          <w:color w:val="000000"/>
          <w:sz w:val="24"/>
          <w:szCs w:val="24"/>
          <w:lang w:eastAsia="en-CA"/>
        </w:rPr>
        <w:t xml:space="preserve"> So those eastern rocks, those are the youngest rocks in the region. Those are formed </w:t>
      </w:r>
      <w:proofErr w:type="gramStart"/>
      <w:r w:rsidR="00DC3E8A" w:rsidRPr="0097371F">
        <w:rPr>
          <w:rFonts w:ascii="Tempus Sans ITC" w:eastAsia="Times New Roman" w:hAnsi="Tempus Sans ITC" w:cs="Times New Roman"/>
          <w:color w:val="000000"/>
          <w:sz w:val="24"/>
          <w:szCs w:val="24"/>
          <w:lang w:eastAsia="en-CA"/>
        </w:rPr>
        <w:t>from  basalt</w:t>
      </w:r>
      <w:proofErr w:type="gramEnd"/>
      <w:r w:rsidR="00DC3E8A" w:rsidRPr="0097371F">
        <w:rPr>
          <w:rFonts w:ascii="Tempus Sans ITC" w:eastAsia="Times New Roman" w:hAnsi="Tempus Sans ITC" w:cs="Times New Roman"/>
          <w:color w:val="000000"/>
          <w:sz w:val="24"/>
          <w:szCs w:val="24"/>
          <w:lang w:eastAsia="en-CA"/>
        </w:rPr>
        <w:t xml:space="preserve"> and they form the hills and ridges  that go from Lake Country all the way to Vernon. This basalt rock was formed 10 to 15 million years ago from volcanic magma that erupted and flowed through the valley. And under that basalt were ancient river gravel deposits that </w:t>
      </w:r>
      <w:proofErr w:type="gramStart"/>
      <w:r w:rsidR="00DC3E8A" w:rsidRPr="0097371F">
        <w:rPr>
          <w:rFonts w:ascii="Tempus Sans ITC" w:eastAsia="Times New Roman" w:hAnsi="Tempus Sans ITC" w:cs="Times New Roman"/>
          <w:color w:val="000000"/>
          <w:sz w:val="24"/>
          <w:szCs w:val="24"/>
          <w:lang w:eastAsia="en-CA"/>
        </w:rPr>
        <w:t>actually   contained</w:t>
      </w:r>
      <w:proofErr w:type="gramEnd"/>
      <w:r w:rsidR="00DC3E8A" w:rsidRPr="0097371F">
        <w:rPr>
          <w:rFonts w:ascii="Tempus Sans ITC" w:eastAsia="Times New Roman" w:hAnsi="Tempus Sans ITC" w:cs="Times New Roman"/>
          <w:color w:val="000000"/>
          <w:sz w:val="24"/>
          <w:szCs w:val="24"/>
          <w:lang w:eastAsia="en-CA"/>
        </w:rPr>
        <w:t xml:space="preserve"> gold. </w:t>
      </w:r>
    </w:p>
    <w:p w14:paraId="4549856E" w14:textId="44A6B018" w:rsidR="00DC3E8A" w:rsidRPr="0097371F" w:rsidRDefault="00205ED5" w:rsidP="00DC3E8A">
      <w:pPr>
        <w:spacing w:before="240" w:after="240" w:line="240" w:lineRule="auto"/>
        <w:rPr>
          <w:rFonts w:ascii="Tempus Sans ITC" w:eastAsia="Times New Roman" w:hAnsi="Tempus Sans ITC" w:cs="Times New Roman"/>
          <w:sz w:val="24"/>
          <w:szCs w:val="24"/>
          <w:lang w:eastAsia="en-CA"/>
        </w:rPr>
      </w:pPr>
      <w:r w:rsidRPr="0097371F">
        <w:rPr>
          <w:rFonts w:ascii="Tempus Sans ITC" w:eastAsia="Times New Roman" w:hAnsi="Tempus Sans ITC" w:cs="Times New Roman"/>
          <w:color w:val="000000"/>
          <w:sz w:val="24"/>
          <w:szCs w:val="24"/>
          <w:lang w:eastAsia="en-CA"/>
        </w:rPr>
        <w:t>NICOLE:</w:t>
      </w:r>
      <w:r w:rsidR="00DC3E8A" w:rsidRPr="0097371F">
        <w:rPr>
          <w:rFonts w:ascii="Tempus Sans ITC" w:eastAsia="Times New Roman" w:hAnsi="Tempus Sans ITC" w:cs="Times New Roman"/>
          <w:color w:val="000000"/>
          <w:sz w:val="24"/>
          <w:szCs w:val="24"/>
          <w:lang w:eastAsia="en-CA"/>
        </w:rPr>
        <w:t xml:space="preserve"> Gold?! Wow! Should we go mining for gold?</w:t>
      </w:r>
    </w:p>
    <w:p w14:paraId="30909771" w14:textId="03B616A9" w:rsidR="00DC3E8A" w:rsidRPr="0097371F" w:rsidRDefault="00205ED5" w:rsidP="00DC3E8A">
      <w:pPr>
        <w:spacing w:before="240" w:after="240" w:line="240" w:lineRule="auto"/>
        <w:rPr>
          <w:rFonts w:ascii="Tempus Sans ITC" w:eastAsia="Times New Roman" w:hAnsi="Tempus Sans ITC" w:cs="Times New Roman"/>
          <w:color w:val="000000"/>
          <w:sz w:val="24"/>
          <w:szCs w:val="24"/>
          <w:lang w:eastAsia="en-CA"/>
        </w:rPr>
      </w:pPr>
      <w:r w:rsidRPr="0097371F">
        <w:rPr>
          <w:rFonts w:ascii="Tempus Sans ITC" w:eastAsia="Times New Roman" w:hAnsi="Tempus Sans ITC" w:cs="Times New Roman"/>
          <w:color w:val="000000"/>
          <w:sz w:val="24"/>
          <w:szCs w:val="24"/>
          <w:lang w:eastAsia="en-CA"/>
        </w:rPr>
        <w:t>DAN:</w:t>
      </w:r>
      <w:r w:rsidR="00DC3E8A" w:rsidRPr="0097371F">
        <w:rPr>
          <w:rFonts w:ascii="Tempus Sans ITC" w:eastAsia="Times New Roman" w:hAnsi="Tempus Sans ITC" w:cs="Times New Roman"/>
          <w:color w:val="000000"/>
          <w:sz w:val="24"/>
          <w:szCs w:val="24"/>
          <w:lang w:eastAsia="en-CA"/>
        </w:rPr>
        <w:t xml:space="preserve"> Well it’s hard to believe but all the way from the south all the way North to Alaska, every nook and cranny has been thoroughly mined for gold.</w:t>
      </w:r>
    </w:p>
    <w:p w14:paraId="3E2B6C0A" w14:textId="32DE5A4D" w:rsidR="00CB731C" w:rsidRPr="0097371F" w:rsidRDefault="00205ED5" w:rsidP="00205ED5">
      <w:pPr>
        <w:spacing w:before="240" w:after="240" w:line="240" w:lineRule="auto"/>
        <w:rPr>
          <w:rFonts w:ascii="Tempus Sans ITC" w:hAnsi="Tempus Sans ITC"/>
        </w:rPr>
      </w:pPr>
      <w:r w:rsidRPr="0097371F">
        <w:rPr>
          <w:rFonts w:ascii="Tempus Sans ITC" w:eastAsia="Times New Roman" w:hAnsi="Tempus Sans ITC" w:cs="Times New Roman"/>
          <w:color w:val="000000"/>
          <w:sz w:val="24"/>
          <w:szCs w:val="24"/>
          <w:lang w:eastAsia="en-CA"/>
        </w:rPr>
        <w:t>Nicole:</w:t>
      </w:r>
      <w:r w:rsidR="00DC3E8A" w:rsidRPr="0097371F">
        <w:rPr>
          <w:rFonts w:ascii="Tempus Sans ITC" w:eastAsia="Times New Roman" w:hAnsi="Tempus Sans ITC" w:cs="Times New Roman"/>
          <w:color w:val="000000"/>
          <w:sz w:val="24"/>
          <w:szCs w:val="24"/>
          <w:lang w:eastAsia="en-CA"/>
        </w:rPr>
        <w:t xml:space="preserve"> Awe that’s too bad! But I think this view is worth its weight in gold! </w:t>
      </w:r>
    </w:p>
    <w:sectPr w:rsidR="00CB731C" w:rsidRPr="0097371F" w:rsidSect="00EC57FA">
      <w:headerReference w:type="default" r:id="rId11"/>
      <w:foot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EED43" w14:textId="77777777" w:rsidR="004D5F6D" w:rsidRDefault="004D5F6D">
      <w:pPr>
        <w:spacing w:after="0" w:line="240" w:lineRule="auto"/>
      </w:pPr>
      <w:r>
        <w:separator/>
      </w:r>
    </w:p>
  </w:endnote>
  <w:endnote w:type="continuationSeparator" w:id="0">
    <w:p w14:paraId="739339C3" w14:textId="77777777" w:rsidR="004D5F6D" w:rsidRDefault="004D5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6182671"/>
      <w:docPartObj>
        <w:docPartGallery w:val="Page Numbers (Bottom of Page)"/>
        <w:docPartUnique/>
      </w:docPartObj>
    </w:sdtPr>
    <w:sdtEndPr>
      <w:rPr>
        <w:color w:val="7F7F7F" w:themeColor="background1" w:themeShade="7F"/>
        <w:spacing w:val="60"/>
      </w:rPr>
    </w:sdtEndPr>
    <w:sdtContent>
      <w:p w14:paraId="55F13149" w14:textId="7A1AEBA1" w:rsidR="00EC57FA" w:rsidRDefault="00EC57FA">
        <w:pPr>
          <w:pStyle w:val="Footer"/>
          <w:pBdr>
            <w:top w:val="single" w:sz="4" w:space="1" w:color="D9D9D9" w:themeColor="background1" w:themeShade="D9"/>
          </w:pBdr>
          <w:rPr>
            <w:b/>
            <w:bCs/>
          </w:rPr>
        </w:pPr>
        <w:r w:rsidRPr="00056DE5">
          <w:rPr>
            <w:noProof/>
            <w:color w:val="222222"/>
          </w:rPr>
          <w:drawing>
            <wp:anchor distT="0" distB="0" distL="114300" distR="114300" simplePos="0" relativeHeight="251659264" behindDoc="0" locked="0" layoutInCell="1" allowOverlap="1" wp14:anchorId="2487C84A" wp14:editId="36324DB4">
              <wp:simplePos x="0" y="0"/>
              <wp:positionH relativeFrom="column">
                <wp:posOffset>2395943</wp:posOffset>
              </wp:positionH>
              <wp:positionV relativeFrom="paragraph">
                <wp:posOffset>188595</wp:posOffset>
              </wp:positionV>
              <wp:extent cx="971550" cy="338455"/>
              <wp:effectExtent l="0" t="0" r="0" b="4445"/>
              <wp:wrapThrough wrapText="bothSides">
                <wp:wrapPolygon edited="0">
                  <wp:start x="0" y="0"/>
                  <wp:lineTo x="0" y="20668"/>
                  <wp:lineTo x="21176" y="20668"/>
                  <wp:lineTo x="21176" y="0"/>
                  <wp:lineTo x="0" y="0"/>
                </wp:wrapPolygon>
              </wp:wrapThrough>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338455"/>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15EC205" w14:textId="58D8394C" w:rsidR="00643E3D" w:rsidRDefault="004D5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6BC97" w14:textId="77777777" w:rsidR="004D5F6D" w:rsidRDefault="004D5F6D">
      <w:pPr>
        <w:spacing w:after="0" w:line="240" w:lineRule="auto"/>
      </w:pPr>
      <w:r>
        <w:separator/>
      </w:r>
    </w:p>
  </w:footnote>
  <w:footnote w:type="continuationSeparator" w:id="0">
    <w:p w14:paraId="6162BF29" w14:textId="77777777" w:rsidR="004D5F6D" w:rsidRDefault="004D5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D2741" w14:textId="0576EA41" w:rsidR="002C0ECA" w:rsidRPr="002C0ECA" w:rsidRDefault="004D5F6D" w:rsidP="002C0ECA">
    <w:pPr>
      <w:pStyle w:val="Header"/>
      <w:jc w:val="center"/>
      <w:rPr>
        <w:rFonts w:ascii="Times New Roman" w:hAnsi="Times New Roman" w:cs="Times New Roman"/>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E8A"/>
    <w:rsid w:val="00055303"/>
    <w:rsid w:val="00096CB9"/>
    <w:rsid w:val="000B0154"/>
    <w:rsid w:val="00205ED5"/>
    <w:rsid w:val="003767D5"/>
    <w:rsid w:val="00394BB1"/>
    <w:rsid w:val="004D5F6D"/>
    <w:rsid w:val="00510036"/>
    <w:rsid w:val="005F79D8"/>
    <w:rsid w:val="0066133D"/>
    <w:rsid w:val="00672845"/>
    <w:rsid w:val="0097371F"/>
    <w:rsid w:val="00A565AC"/>
    <w:rsid w:val="00BA6097"/>
    <w:rsid w:val="00BE15E9"/>
    <w:rsid w:val="00CB731C"/>
    <w:rsid w:val="00DC3E8A"/>
    <w:rsid w:val="00E16894"/>
    <w:rsid w:val="00EC57FA"/>
    <w:rsid w:val="00ED3627"/>
    <w:rsid w:val="00FA0B4A"/>
    <w:rsid w:val="00FF48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0D3A2"/>
  <w15:chartTrackingRefBased/>
  <w15:docId w15:val="{6AA65829-C307-45BD-B4DF-819FB709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3E8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DC3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E8A"/>
  </w:style>
  <w:style w:type="paragraph" w:styleId="Footer">
    <w:name w:val="footer"/>
    <w:basedOn w:val="Normal"/>
    <w:link w:val="FooterChar"/>
    <w:uiPriority w:val="99"/>
    <w:unhideWhenUsed/>
    <w:rsid w:val="00DC3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E8A"/>
  </w:style>
  <w:style w:type="paragraph" w:styleId="NoSpacing">
    <w:name w:val="No Spacing"/>
    <w:link w:val="NoSpacingChar"/>
    <w:uiPriority w:val="1"/>
    <w:qFormat/>
    <w:rsid w:val="00205ED5"/>
    <w:pPr>
      <w:spacing w:after="0" w:line="240" w:lineRule="auto"/>
    </w:pPr>
  </w:style>
  <w:style w:type="paragraph" w:styleId="CommentText">
    <w:name w:val="annotation text"/>
    <w:basedOn w:val="Normal"/>
    <w:link w:val="CommentTextChar"/>
    <w:uiPriority w:val="99"/>
    <w:semiHidden/>
    <w:unhideWhenUsed/>
    <w:rsid w:val="00205ED5"/>
    <w:pPr>
      <w:spacing w:line="240" w:lineRule="auto"/>
    </w:pPr>
    <w:rPr>
      <w:sz w:val="20"/>
      <w:szCs w:val="20"/>
    </w:rPr>
  </w:style>
  <w:style w:type="character" w:customStyle="1" w:styleId="CommentTextChar">
    <w:name w:val="Comment Text Char"/>
    <w:basedOn w:val="DefaultParagraphFont"/>
    <w:link w:val="CommentText"/>
    <w:uiPriority w:val="99"/>
    <w:semiHidden/>
    <w:rsid w:val="00205ED5"/>
    <w:rPr>
      <w:sz w:val="20"/>
      <w:szCs w:val="20"/>
    </w:rPr>
  </w:style>
  <w:style w:type="character" w:styleId="Hyperlink">
    <w:name w:val="Hyperlink"/>
    <w:basedOn w:val="DefaultParagraphFont"/>
    <w:uiPriority w:val="99"/>
    <w:unhideWhenUsed/>
    <w:rsid w:val="00205ED5"/>
    <w:rPr>
      <w:color w:val="0563C1" w:themeColor="hyperlink"/>
      <w:u w:val="single"/>
    </w:rPr>
  </w:style>
  <w:style w:type="character" w:customStyle="1" w:styleId="NoSpacingChar">
    <w:name w:val="No Spacing Char"/>
    <w:basedOn w:val="DefaultParagraphFont"/>
    <w:link w:val="NoSpacing"/>
    <w:uiPriority w:val="1"/>
    <w:rsid w:val="00205ED5"/>
  </w:style>
  <w:style w:type="character" w:styleId="FollowedHyperlink">
    <w:name w:val="FollowedHyperlink"/>
    <w:basedOn w:val="DefaultParagraphFont"/>
    <w:uiPriority w:val="99"/>
    <w:semiHidden/>
    <w:unhideWhenUsed/>
    <w:rsid w:val="0097371F"/>
    <w:rPr>
      <w:color w:val="954F72" w:themeColor="followedHyperlink"/>
      <w:u w:val="single"/>
    </w:rPr>
  </w:style>
  <w:style w:type="character" w:styleId="Strong">
    <w:name w:val="Strong"/>
    <w:basedOn w:val="DefaultParagraphFont"/>
    <w:uiPriority w:val="22"/>
    <w:qFormat/>
    <w:rsid w:val="00A565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81710">
      <w:bodyDiv w:val="1"/>
      <w:marLeft w:val="0"/>
      <w:marRight w:val="0"/>
      <w:marTop w:val="0"/>
      <w:marBottom w:val="0"/>
      <w:divBdr>
        <w:top w:val="none" w:sz="0" w:space="0" w:color="auto"/>
        <w:left w:val="none" w:sz="0" w:space="0" w:color="auto"/>
        <w:bottom w:val="none" w:sz="0" w:space="0" w:color="auto"/>
        <w:right w:val="none" w:sz="0" w:space="0" w:color="auto"/>
      </w:divBdr>
    </w:div>
    <w:div w:id="465900376">
      <w:bodyDiv w:val="1"/>
      <w:marLeft w:val="0"/>
      <w:marRight w:val="0"/>
      <w:marTop w:val="0"/>
      <w:marBottom w:val="0"/>
      <w:divBdr>
        <w:top w:val="none" w:sz="0" w:space="0" w:color="auto"/>
        <w:left w:val="none" w:sz="0" w:space="0" w:color="auto"/>
        <w:bottom w:val="none" w:sz="0" w:space="0" w:color="auto"/>
        <w:right w:val="none" w:sz="0" w:space="0" w:color="auto"/>
      </w:divBdr>
    </w:div>
    <w:div w:id="122113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pexels.com/photo/lake-and-mountain-417074/" TargetMode="External"/><Relationship Id="rId4" Type="http://schemas.openxmlformats.org/officeDocument/2006/relationships/footnotes" Target="footnotes.xml"/><Relationship Id="rId9" Type="http://schemas.openxmlformats.org/officeDocument/2006/relationships/hyperlink" Target="http://creativecommons.org/licenses/by-nc-sa/4.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UBC Okanagan</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McLeod, Amber</dc:creator>
  <cp:keywords/>
  <dc:description/>
  <cp:lastModifiedBy>Ronan Scotter</cp:lastModifiedBy>
  <cp:revision>12</cp:revision>
  <dcterms:created xsi:type="dcterms:W3CDTF">2021-06-17T22:39:00Z</dcterms:created>
  <dcterms:modified xsi:type="dcterms:W3CDTF">2021-08-23T02:04:00Z</dcterms:modified>
</cp:coreProperties>
</file>